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A00" w14:textId="77777777" w:rsidR="0010750D" w:rsidRPr="000F7A3D" w:rsidRDefault="0010750D" w:rsidP="0010750D">
      <w:pPr>
        <w:pStyle w:val="Kop2"/>
        <w:spacing w:after="48" w:line="309" w:lineRule="auto"/>
        <w:ind w:left="0" w:firstLine="0"/>
        <w:rPr>
          <w:rFonts w:ascii="Arial" w:hAnsi="Arial" w:cs="Arial"/>
          <w:lang w:val="en-GB"/>
        </w:rPr>
      </w:pPr>
      <w:r w:rsidRPr="000F7A3D">
        <w:rPr>
          <w:rFonts w:ascii="Arial" w:eastAsia="Calibri" w:hAnsi="Arial" w:cs="Arial"/>
          <w:lang w:val="en-GB"/>
        </w:rPr>
        <w:t xml:space="preserve">Application form: Compute component of the Flemish Tier-1 supercomputing platform </w:t>
      </w:r>
    </w:p>
    <w:p w14:paraId="0E7C413B" w14:textId="77777777" w:rsidR="0010750D" w:rsidRPr="000F7A3D" w:rsidRDefault="0010750D">
      <w:pPr>
        <w:spacing w:after="0" w:line="240" w:lineRule="auto"/>
        <w:ind w:left="0" w:right="47" w:firstLine="0"/>
        <w:rPr>
          <w:lang w:val="en-GB"/>
        </w:rPr>
      </w:pPr>
    </w:p>
    <w:p w14:paraId="3D7E392A" w14:textId="77777777" w:rsidR="0010750D" w:rsidRPr="000F7A3D" w:rsidRDefault="0010750D">
      <w:pPr>
        <w:spacing w:after="0" w:line="240" w:lineRule="auto"/>
        <w:ind w:left="0" w:right="47" w:firstLine="0"/>
        <w:rPr>
          <w:lang w:val="en-GB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732"/>
        <w:gridCol w:w="4335"/>
      </w:tblGrid>
      <w:tr w:rsidR="00827998" w:rsidRPr="000F7A3D" w14:paraId="738ACB30" w14:textId="77777777" w:rsidTr="000D2614">
        <w:trPr>
          <w:trHeight w:val="300"/>
        </w:trPr>
        <w:tc>
          <w:tcPr>
            <w:tcW w:w="4732" w:type="dxa"/>
          </w:tcPr>
          <w:p w14:paraId="7978BA1D" w14:textId="7AF6FF0B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Title of the application</w:t>
            </w:r>
          </w:p>
        </w:tc>
        <w:tc>
          <w:tcPr>
            <w:tcW w:w="4335" w:type="dxa"/>
          </w:tcPr>
          <w:p w14:paraId="4771CB23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02C405A3" w14:textId="77777777" w:rsidTr="000D2614">
        <w:trPr>
          <w:trHeight w:val="300"/>
        </w:trPr>
        <w:tc>
          <w:tcPr>
            <w:tcW w:w="4732" w:type="dxa"/>
          </w:tcPr>
          <w:p w14:paraId="2EA1E999" w14:textId="3F8A45BF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proofErr w:type="spellStart"/>
            <w:r w:rsidRPr="000F7A3D">
              <w:rPr>
                <w:rFonts w:ascii="Arial" w:eastAsia="Arial" w:hAnsi="Arial" w:cs="Arial"/>
                <w:sz w:val="24"/>
                <w:lang w:val="en-GB"/>
              </w:rPr>
              <w:t>EasyChair</w:t>
            </w:r>
            <w:proofErr w:type="spellEnd"/>
            <w:r w:rsidRPr="000F7A3D">
              <w:rPr>
                <w:rFonts w:ascii="Arial" w:eastAsia="Arial" w:hAnsi="Arial" w:cs="Arial"/>
                <w:sz w:val="24"/>
                <w:lang w:val="en-GB"/>
              </w:rPr>
              <w:t xml:space="preserve"> code in case of resubmission</w:t>
            </w:r>
          </w:p>
        </w:tc>
        <w:tc>
          <w:tcPr>
            <w:tcW w:w="4335" w:type="dxa"/>
          </w:tcPr>
          <w:p w14:paraId="42278FCA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2B41408A" w14:textId="77777777" w:rsidTr="000D2614">
        <w:trPr>
          <w:trHeight w:val="300"/>
        </w:trPr>
        <w:tc>
          <w:tcPr>
            <w:tcW w:w="4732" w:type="dxa"/>
          </w:tcPr>
          <w:p w14:paraId="3518FC1B" w14:textId="27D5D474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proofErr w:type="spellStart"/>
            <w:r w:rsidRPr="000F7A3D">
              <w:rPr>
                <w:rFonts w:ascii="Arial" w:eastAsia="Arial" w:hAnsi="Arial" w:cs="Arial"/>
                <w:sz w:val="24"/>
                <w:lang w:val="en-GB"/>
              </w:rPr>
              <w:t>EasyChair</w:t>
            </w:r>
            <w:proofErr w:type="spellEnd"/>
            <w:r w:rsidRPr="000F7A3D">
              <w:rPr>
                <w:rFonts w:ascii="Arial" w:eastAsia="Arial" w:hAnsi="Arial" w:cs="Arial"/>
                <w:sz w:val="24"/>
                <w:lang w:val="en-GB"/>
              </w:rPr>
              <w:t xml:space="preserve"> code in case of continuation</w:t>
            </w:r>
            <w:r w:rsidR="00FC3070" w:rsidRPr="000F7A3D">
              <w:rPr>
                <w:rFonts w:ascii="Arial" w:eastAsia="Arial" w:hAnsi="Arial" w:cs="Arial"/>
                <w:sz w:val="24"/>
                <w:lang w:val="en-GB"/>
              </w:rPr>
              <w:t xml:space="preserve"> or </w:t>
            </w:r>
            <w:r w:rsidRPr="000F7A3D">
              <w:rPr>
                <w:rFonts w:ascii="Arial" w:eastAsia="Arial" w:hAnsi="Arial" w:cs="Arial"/>
                <w:sz w:val="24"/>
                <w:lang w:val="en-GB"/>
              </w:rPr>
              <w:t>related project</w:t>
            </w:r>
          </w:p>
        </w:tc>
        <w:tc>
          <w:tcPr>
            <w:tcW w:w="4335" w:type="dxa"/>
          </w:tcPr>
          <w:p w14:paraId="192493A8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2D36CBFB" w14:textId="77777777" w:rsidTr="000D2614">
        <w:trPr>
          <w:trHeight w:val="300"/>
        </w:trPr>
        <w:tc>
          <w:tcPr>
            <w:tcW w:w="4732" w:type="dxa"/>
          </w:tcPr>
          <w:p w14:paraId="0155C3EE" w14:textId="39D28134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Applicant name, first name</w:t>
            </w:r>
          </w:p>
        </w:tc>
        <w:tc>
          <w:tcPr>
            <w:tcW w:w="4335" w:type="dxa"/>
          </w:tcPr>
          <w:p w14:paraId="03BE0E49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6D01A970" w14:textId="77777777" w:rsidTr="000D2614">
        <w:trPr>
          <w:trHeight w:val="300"/>
        </w:trPr>
        <w:tc>
          <w:tcPr>
            <w:tcW w:w="4732" w:type="dxa"/>
          </w:tcPr>
          <w:p w14:paraId="2A3C1E46" w14:textId="10ACF2CC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Institution</w:t>
            </w:r>
          </w:p>
        </w:tc>
        <w:tc>
          <w:tcPr>
            <w:tcW w:w="4335" w:type="dxa"/>
          </w:tcPr>
          <w:p w14:paraId="5246463E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6C263524" w14:textId="77777777" w:rsidTr="000D2614">
        <w:trPr>
          <w:trHeight w:val="300"/>
        </w:trPr>
        <w:tc>
          <w:tcPr>
            <w:tcW w:w="4732" w:type="dxa"/>
          </w:tcPr>
          <w:p w14:paraId="73CE239F" w14:textId="3D563F1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Research group / department</w:t>
            </w:r>
          </w:p>
        </w:tc>
        <w:tc>
          <w:tcPr>
            <w:tcW w:w="4335" w:type="dxa"/>
          </w:tcPr>
          <w:p w14:paraId="28053DF2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7B4C6F70" w14:textId="77777777" w:rsidTr="000D2614">
        <w:trPr>
          <w:trHeight w:val="300"/>
        </w:trPr>
        <w:tc>
          <w:tcPr>
            <w:tcW w:w="4732" w:type="dxa"/>
          </w:tcPr>
          <w:p w14:paraId="10D1AA2E" w14:textId="33820BD1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E-mail address</w:t>
            </w:r>
          </w:p>
        </w:tc>
        <w:tc>
          <w:tcPr>
            <w:tcW w:w="4335" w:type="dxa"/>
          </w:tcPr>
          <w:p w14:paraId="303BA597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53B6E978" w14:textId="77777777" w:rsidTr="000D2614">
        <w:trPr>
          <w:trHeight w:val="300"/>
        </w:trPr>
        <w:tc>
          <w:tcPr>
            <w:tcW w:w="4732" w:type="dxa"/>
          </w:tcPr>
          <w:p w14:paraId="3E5C16DF" w14:textId="300DFBAC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 xml:space="preserve">OECD </w:t>
            </w:r>
            <w:proofErr w:type="spellStart"/>
            <w:r w:rsidRPr="000F7A3D">
              <w:rPr>
                <w:rFonts w:ascii="Arial" w:eastAsia="Arial" w:hAnsi="Arial" w:cs="Arial"/>
                <w:sz w:val="24"/>
                <w:lang w:val="en-GB"/>
              </w:rPr>
              <w:t>FoS</w:t>
            </w:r>
            <w:proofErr w:type="spellEnd"/>
            <w:r w:rsidRPr="000F7A3D">
              <w:rPr>
                <w:rFonts w:ascii="Arial" w:eastAsia="Arial" w:hAnsi="Arial" w:cs="Arial"/>
                <w:sz w:val="24"/>
                <w:lang w:val="en-GB"/>
              </w:rPr>
              <w:t xml:space="preserve"> code (see regulations)</w:t>
            </w:r>
          </w:p>
        </w:tc>
        <w:tc>
          <w:tcPr>
            <w:tcW w:w="4335" w:type="dxa"/>
          </w:tcPr>
          <w:p w14:paraId="336C1037" w14:textId="77777777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00827998" w:rsidRPr="000F7A3D" w14:paraId="34FF9143" w14:textId="77777777" w:rsidTr="000D2614">
        <w:trPr>
          <w:trHeight w:val="300"/>
        </w:trPr>
        <w:tc>
          <w:tcPr>
            <w:tcW w:w="4732" w:type="dxa"/>
            <w:tcBorders>
              <w:bottom w:val="single" w:sz="4" w:space="0" w:color="auto"/>
            </w:tcBorders>
          </w:tcPr>
          <w:p w14:paraId="2B27721E" w14:textId="0219E3A5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  <w:r w:rsidRPr="000F7A3D">
              <w:rPr>
                <w:rFonts w:ascii="Arial" w:eastAsia="Arial" w:hAnsi="Arial" w:cs="Arial"/>
                <w:sz w:val="24"/>
                <w:lang w:val="en-GB"/>
              </w:rPr>
              <w:t>VSC id of one mandated person</w:t>
            </w:r>
            <w:r w:rsidRPr="000F7A3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who will manage the Tier-1 access group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1080B72A" w14:textId="3983CFA0" w:rsidR="00827998" w:rsidRPr="000F7A3D" w:rsidRDefault="00827998" w:rsidP="00827998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lang w:val="en-GB"/>
              </w:rPr>
            </w:pPr>
          </w:p>
        </w:tc>
      </w:tr>
      <w:tr w:rsidR="4C2949B2" w14:paraId="0BB06C72" w14:textId="77777777" w:rsidTr="000D2614">
        <w:trPr>
          <w:trHeight w:val="300"/>
        </w:trPr>
        <w:tc>
          <w:tcPr>
            <w:tcW w:w="4732" w:type="dxa"/>
            <w:tcBorders>
              <w:bottom w:val="single" w:sz="4" w:space="0" w:color="auto"/>
            </w:tcBorders>
          </w:tcPr>
          <w:p w14:paraId="55175B06" w14:textId="4C66FEC7" w:rsidR="4C2949B2" w:rsidRDefault="4C2949B2" w:rsidP="4C2949B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4C2949B2">
              <w:rPr>
                <w:rFonts w:ascii="Arial" w:eastAsia="Arial" w:hAnsi="Arial" w:cs="Arial"/>
                <w:sz w:val="24"/>
                <w:szCs w:val="24"/>
                <w:lang w:val="en-GB"/>
              </w:rPr>
              <w:t>List of codes, their version numbers, and reference (web page or paper)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1AC9CA7F" w14:textId="77777777" w:rsidR="4C2949B2" w:rsidRDefault="4C2949B2" w:rsidP="4C2949B2">
            <w:pPr>
              <w:pStyle w:val="Lijstalinea"/>
              <w:numPr>
                <w:ilvl w:val="0"/>
                <w:numId w:val="10"/>
              </w:numPr>
              <w:spacing w:beforeLines="20" w:before="48" w:afterLines="20" w:after="48" w:line="240" w:lineRule="auto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4C2949B2">
              <w:rPr>
                <w:rFonts w:ascii="Arial" w:eastAsia="Arial" w:hAnsi="Arial" w:cs="Arial"/>
                <w:sz w:val="24"/>
                <w:szCs w:val="24"/>
                <w:lang w:val="en-GB"/>
              </w:rPr>
              <w:t>…</w:t>
            </w:r>
          </w:p>
          <w:p w14:paraId="3BF2D1AE" w14:textId="77777777" w:rsidR="4C2949B2" w:rsidRDefault="4C2949B2" w:rsidP="4C2949B2">
            <w:pPr>
              <w:pStyle w:val="Lijstalinea"/>
              <w:numPr>
                <w:ilvl w:val="0"/>
                <w:numId w:val="10"/>
              </w:numPr>
              <w:spacing w:beforeLines="20" w:before="48" w:afterLines="20" w:after="48" w:line="240" w:lineRule="auto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4C2949B2">
              <w:rPr>
                <w:rFonts w:ascii="Arial" w:eastAsia="Arial" w:hAnsi="Arial" w:cs="Arial"/>
                <w:sz w:val="24"/>
                <w:szCs w:val="24"/>
                <w:lang w:val="en-GB"/>
              </w:rPr>
              <w:t>…</w:t>
            </w:r>
          </w:p>
          <w:p w14:paraId="28B766F1" w14:textId="77777777" w:rsidR="4C2949B2" w:rsidRDefault="4C2949B2" w:rsidP="4C2949B2">
            <w:pPr>
              <w:pStyle w:val="Lijstalinea"/>
              <w:numPr>
                <w:ilvl w:val="0"/>
                <w:numId w:val="10"/>
              </w:numPr>
              <w:spacing w:beforeLines="20" w:before="48" w:afterLines="20" w:after="48" w:line="240" w:lineRule="auto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4C2949B2">
              <w:rPr>
                <w:rFonts w:ascii="Arial" w:eastAsia="Arial" w:hAnsi="Arial" w:cs="Arial"/>
                <w:sz w:val="24"/>
                <w:szCs w:val="24"/>
                <w:lang w:val="en-GB"/>
              </w:rPr>
              <w:t>…</w:t>
            </w:r>
          </w:p>
          <w:p w14:paraId="459C5F85" w14:textId="62263618" w:rsidR="4C2949B2" w:rsidRDefault="4C2949B2" w:rsidP="4C2949B2">
            <w:pPr>
              <w:pStyle w:val="Lijstalinea"/>
              <w:numPr>
                <w:ilvl w:val="0"/>
                <w:numId w:val="10"/>
              </w:numPr>
              <w:spacing w:beforeLines="20" w:before="48" w:afterLines="20" w:after="48" w:line="240" w:lineRule="auto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4C2949B2">
              <w:rPr>
                <w:rFonts w:ascii="Arial" w:eastAsia="Arial" w:hAnsi="Arial" w:cs="Arial"/>
                <w:sz w:val="24"/>
                <w:szCs w:val="24"/>
                <w:lang w:val="en-GB"/>
              </w:rPr>
              <w:t>…</w:t>
            </w:r>
          </w:p>
        </w:tc>
      </w:tr>
    </w:tbl>
    <w:p w14:paraId="46CE280D" w14:textId="6A7A5DE6" w:rsidR="30A5D802" w:rsidRDefault="30A5D802"/>
    <w:p w14:paraId="75362AB1" w14:textId="77777777" w:rsidR="000A1564" w:rsidRPr="000F7A3D" w:rsidRDefault="000A1564">
      <w:pPr>
        <w:spacing w:after="0" w:line="240" w:lineRule="auto"/>
        <w:ind w:left="0" w:firstLine="0"/>
        <w:jc w:val="left"/>
        <w:rPr>
          <w:rFonts w:ascii="Arial" w:eastAsia="Arial" w:hAnsi="Arial" w:cs="Arial"/>
          <w:sz w:val="24"/>
          <w:szCs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3"/>
        <w:gridCol w:w="3725"/>
        <w:gridCol w:w="1595"/>
        <w:gridCol w:w="3173"/>
      </w:tblGrid>
      <w:tr w:rsidR="30A5D802" w14:paraId="2B694F08" w14:textId="77777777" w:rsidTr="30A5D802">
        <w:trPr>
          <w:trHeight w:val="300"/>
        </w:trPr>
        <w:tc>
          <w:tcPr>
            <w:tcW w:w="9997" w:type="dxa"/>
            <w:gridSpan w:val="4"/>
          </w:tcPr>
          <w:p w14:paraId="3F333FCC" w14:textId="6241599F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Hortense (Tier-1c)</w:t>
            </w:r>
          </w:p>
        </w:tc>
      </w:tr>
      <w:tr w:rsidR="30A5D802" w14:paraId="1BDAC80C" w14:textId="77777777" w:rsidTr="30A5D802">
        <w:trPr>
          <w:trHeight w:val="300"/>
        </w:trPr>
        <w:tc>
          <w:tcPr>
            <w:tcW w:w="577" w:type="dxa"/>
            <w:vMerge w:val="restart"/>
          </w:tcPr>
          <w:p w14:paraId="74CCAB07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auto"/>
            </w:tcBorders>
          </w:tcPr>
          <w:p w14:paraId="0E9C15BD" w14:textId="006AB504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Core-hours applied for 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9F49E15" w14:textId="0C4DB39E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89AAD51" w14:textId="58479785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core-hours on cpu_rome</w:t>
            </w:r>
          </w:p>
        </w:tc>
      </w:tr>
      <w:tr w:rsidR="30A5D802" w14:paraId="688F677B" w14:textId="77777777" w:rsidTr="30A5D802">
        <w:trPr>
          <w:trHeight w:val="300"/>
        </w:trPr>
        <w:tc>
          <w:tcPr>
            <w:tcW w:w="577" w:type="dxa"/>
            <w:vMerge/>
          </w:tcPr>
          <w:p w14:paraId="782E82D2" w14:textId="77777777" w:rsidR="00B24298" w:rsidRDefault="00B24298"/>
        </w:tc>
        <w:tc>
          <w:tcPr>
            <w:tcW w:w="4155" w:type="dxa"/>
            <w:vMerge/>
          </w:tcPr>
          <w:p w14:paraId="632C05EF" w14:textId="77777777" w:rsidR="00B24298" w:rsidRDefault="00B24298"/>
        </w:tc>
        <w:tc>
          <w:tcPr>
            <w:tcW w:w="1845" w:type="dxa"/>
          </w:tcPr>
          <w:p w14:paraId="21637E42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06D13546" w14:textId="3751AF33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core-hours on cpu_rome_512</w:t>
            </w:r>
          </w:p>
        </w:tc>
      </w:tr>
      <w:tr w:rsidR="30A5D802" w14:paraId="53F2BF1D" w14:textId="77777777" w:rsidTr="30A5D802">
        <w:trPr>
          <w:trHeight w:val="300"/>
        </w:trPr>
        <w:tc>
          <w:tcPr>
            <w:tcW w:w="577" w:type="dxa"/>
            <w:vMerge/>
          </w:tcPr>
          <w:p w14:paraId="68454EFC" w14:textId="77777777" w:rsidR="00B24298" w:rsidRDefault="00B24298"/>
        </w:tc>
        <w:tc>
          <w:tcPr>
            <w:tcW w:w="4155" w:type="dxa"/>
            <w:vMerge/>
          </w:tcPr>
          <w:p w14:paraId="0838460A" w14:textId="77777777" w:rsidR="00B24298" w:rsidRDefault="00B24298"/>
        </w:tc>
        <w:tc>
          <w:tcPr>
            <w:tcW w:w="1845" w:type="dxa"/>
          </w:tcPr>
          <w:p w14:paraId="55FEC4BF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3E45502B" w14:textId="5162A029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core-hours on cpu_milan</w:t>
            </w:r>
          </w:p>
        </w:tc>
      </w:tr>
      <w:tr w:rsidR="30A5D802" w14:paraId="111AA9B1" w14:textId="77777777" w:rsidTr="30A5D802">
        <w:trPr>
          <w:trHeight w:val="300"/>
        </w:trPr>
        <w:tc>
          <w:tcPr>
            <w:tcW w:w="577" w:type="dxa"/>
            <w:vMerge/>
          </w:tcPr>
          <w:p w14:paraId="10284993" w14:textId="77777777" w:rsidR="00B24298" w:rsidRDefault="00B24298"/>
        </w:tc>
        <w:tc>
          <w:tcPr>
            <w:tcW w:w="4155" w:type="dxa"/>
            <w:vMerge/>
          </w:tcPr>
          <w:p w14:paraId="207ACB2B" w14:textId="77777777" w:rsidR="00B24298" w:rsidRDefault="00B24298"/>
        </w:tc>
        <w:tc>
          <w:tcPr>
            <w:tcW w:w="1845" w:type="dxa"/>
          </w:tcPr>
          <w:p w14:paraId="126B22B3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338C1271" w14:textId="1AD8B301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core-hours on a CPU partition (either rome/milan)</w:t>
            </w:r>
          </w:p>
        </w:tc>
      </w:tr>
      <w:tr w:rsidR="30A5D802" w14:paraId="76A423D0" w14:textId="77777777" w:rsidTr="30A5D802">
        <w:trPr>
          <w:trHeight w:val="300"/>
        </w:trPr>
        <w:tc>
          <w:tcPr>
            <w:tcW w:w="577" w:type="dxa"/>
            <w:vMerge/>
          </w:tcPr>
          <w:p w14:paraId="7104F408" w14:textId="77777777" w:rsidR="00B24298" w:rsidRDefault="00B24298"/>
        </w:tc>
        <w:tc>
          <w:tcPr>
            <w:tcW w:w="4155" w:type="dxa"/>
          </w:tcPr>
          <w:p w14:paraId="7F3E29E1" w14:textId="3A2817A3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GPU-hours applied for </w:t>
            </w:r>
          </w:p>
        </w:tc>
        <w:tc>
          <w:tcPr>
            <w:tcW w:w="1845" w:type="dxa"/>
          </w:tcPr>
          <w:p w14:paraId="559135C0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38368C3A" w14:textId="3445BABF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GPU hours</w:t>
            </w:r>
          </w:p>
        </w:tc>
      </w:tr>
      <w:tr w:rsidR="30A5D802" w14:paraId="63979BE3" w14:textId="77777777" w:rsidTr="30A5D802">
        <w:trPr>
          <w:trHeight w:val="300"/>
        </w:trPr>
        <w:tc>
          <w:tcPr>
            <w:tcW w:w="577" w:type="dxa"/>
            <w:vMerge/>
          </w:tcPr>
          <w:p w14:paraId="02F02E29" w14:textId="77777777" w:rsidR="00B24298" w:rsidRDefault="00B24298"/>
        </w:tc>
        <w:tc>
          <w:tcPr>
            <w:tcW w:w="4155" w:type="dxa"/>
          </w:tcPr>
          <w:p w14:paraId="6D719725" w14:textId="09EBEF28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Largest amount of scratch disk required (in TiB) at any given time (not the grand total)</w:t>
            </w:r>
          </w:p>
        </w:tc>
        <w:tc>
          <w:tcPr>
            <w:tcW w:w="1845" w:type="dxa"/>
          </w:tcPr>
          <w:p w14:paraId="38FE5570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08E5A265" w14:textId="73B6660A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TiB</w:t>
            </w:r>
          </w:p>
        </w:tc>
      </w:tr>
      <w:tr w:rsidR="30A5D802" w14:paraId="67FBFE79" w14:textId="77777777" w:rsidTr="30A5D802">
        <w:trPr>
          <w:trHeight w:val="300"/>
        </w:trPr>
        <w:tc>
          <w:tcPr>
            <w:tcW w:w="577" w:type="dxa"/>
            <w:vMerge/>
          </w:tcPr>
          <w:p w14:paraId="198D5029" w14:textId="77777777" w:rsidR="00B24298" w:rsidRDefault="00B24298"/>
        </w:tc>
        <w:tc>
          <w:tcPr>
            <w:tcW w:w="4155" w:type="dxa"/>
            <w:tcBorders>
              <w:bottom w:val="single" w:sz="4" w:space="0" w:color="auto"/>
            </w:tcBorders>
          </w:tcPr>
          <w:p w14:paraId="18575B40" w14:textId="5BACC086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Largest associated number of files at any given time (not the grand total)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4D4BA89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13C7509" w14:textId="44D7786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files</w:t>
            </w:r>
          </w:p>
        </w:tc>
      </w:tr>
    </w:tbl>
    <w:p w14:paraId="400212E9" w14:textId="39CC5BB3" w:rsidR="30ECE351" w:rsidRDefault="30ECE351"/>
    <w:p w14:paraId="74F6A0B3" w14:textId="77777777" w:rsidR="000D2614" w:rsidRDefault="000D2614" w:rsidP="30A5D802">
      <w:pPr>
        <w:spacing w:after="0" w:line="240" w:lineRule="auto"/>
        <w:ind w:left="0" w:firstLine="0"/>
        <w:jc w:val="left"/>
      </w:pPr>
    </w:p>
    <w:p w14:paraId="2A2D40FF" w14:textId="77777777" w:rsidR="000D2614" w:rsidRDefault="000D2614" w:rsidP="30A5D802">
      <w:pPr>
        <w:spacing w:after="0" w:line="240" w:lineRule="auto"/>
        <w:ind w:left="0" w:firstLine="0"/>
        <w:jc w:val="left"/>
      </w:pPr>
    </w:p>
    <w:p w14:paraId="1910346D" w14:textId="347FE97D" w:rsidR="30A5D802" w:rsidRPr="000D2614" w:rsidRDefault="30A5D802" w:rsidP="30A5D802">
      <w:pPr>
        <w:spacing w:after="0" w:line="240" w:lineRule="auto"/>
        <w:ind w:left="0" w:firstLine="0"/>
        <w:jc w:val="left"/>
      </w:pP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3"/>
        <w:gridCol w:w="3735"/>
        <w:gridCol w:w="1601"/>
        <w:gridCol w:w="3157"/>
      </w:tblGrid>
      <w:tr w:rsidR="30A5D802" w14:paraId="074873FE" w14:textId="77777777" w:rsidTr="30A5D802">
        <w:trPr>
          <w:trHeight w:val="300"/>
        </w:trPr>
        <w:tc>
          <w:tcPr>
            <w:tcW w:w="9997" w:type="dxa"/>
            <w:gridSpan w:val="4"/>
          </w:tcPr>
          <w:p w14:paraId="09B64646" w14:textId="19CAA439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lastRenderedPageBreak/>
              <w:t>Sofia (Tier-1d)</w:t>
            </w:r>
          </w:p>
        </w:tc>
      </w:tr>
      <w:tr w:rsidR="30A5D802" w14:paraId="09984517" w14:textId="77777777" w:rsidTr="30A5D802">
        <w:trPr>
          <w:trHeight w:val="300"/>
        </w:trPr>
        <w:tc>
          <w:tcPr>
            <w:tcW w:w="577" w:type="dxa"/>
            <w:vMerge w:val="restart"/>
          </w:tcPr>
          <w:p w14:paraId="097CE885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auto"/>
            </w:tcBorders>
          </w:tcPr>
          <w:p w14:paraId="02E8E374" w14:textId="469D89E3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Core-hours applied for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1F105E78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ED995D8" w14:textId="7912D0EE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7267F23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core-hours on </w:t>
            </w:r>
            <w:proofErr w:type="spellStart"/>
            <w:r w:rsidR="2BF8474E" w:rsidRPr="07267F23">
              <w:rPr>
                <w:rFonts w:ascii="Arial" w:eastAsia="Arial" w:hAnsi="Arial" w:cs="Arial"/>
                <w:i/>
                <w:iCs/>
                <w:sz w:val="24"/>
                <w:szCs w:val="24"/>
                <w:lang w:val="en-GB"/>
              </w:rPr>
              <w:t>partitionname</w:t>
            </w:r>
            <w:proofErr w:type="spellEnd"/>
            <w:r w:rsidR="2BF8474E" w:rsidRPr="07267F23">
              <w:rPr>
                <w:rFonts w:ascii="Arial" w:eastAsia="Arial" w:hAnsi="Arial" w:cs="Arial"/>
                <w:i/>
                <w:iCs/>
                <w:sz w:val="24"/>
                <w:szCs w:val="24"/>
                <w:lang w:val="en-GB"/>
              </w:rPr>
              <w:t xml:space="preserve"> to be defined</w:t>
            </w:r>
          </w:p>
        </w:tc>
      </w:tr>
      <w:tr w:rsidR="30A5D802" w14:paraId="0C554356" w14:textId="77777777" w:rsidTr="30A5D802">
        <w:trPr>
          <w:trHeight w:val="300"/>
        </w:trPr>
        <w:tc>
          <w:tcPr>
            <w:tcW w:w="577" w:type="dxa"/>
            <w:vMerge/>
          </w:tcPr>
          <w:p w14:paraId="455B5C44" w14:textId="77777777" w:rsidR="00B24298" w:rsidRDefault="00B24298"/>
        </w:tc>
        <w:tc>
          <w:tcPr>
            <w:tcW w:w="4155" w:type="dxa"/>
            <w:vMerge/>
          </w:tcPr>
          <w:p w14:paraId="7EB0814E" w14:textId="77777777" w:rsidR="00B24298" w:rsidRDefault="00B24298"/>
        </w:tc>
        <w:tc>
          <w:tcPr>
            <w:tcW w:w="1845" w:type="dxa"/>
          </w:tcPr>
          <w:p w14:paraId="6BC2F5A7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22C967F7" w14:textId="02DC6533" w:rsidR="30A5D802" w:rsidRDefault="6D6CD53E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7267F23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core-hours on </w:t>
            </w:r>
            <w:proofErr w:type="spellStart"/>
            <w:r w:rsidR="00DCDB5F" w:rsidRPr="07267F23">
              <w:rPr>
                <w:rFonts w:ascii="Arial" w:eastAsia="Arial" w:hAnsi="Arial" w:cs="Arial"/>
                <w:i/>
                <w:iCs/>
                <w:sz w:val="24"/>
                <w:szCs w:val="24"/>
                <w:lang w:val="en-GB"/>
              </w:rPr>
              <w:t>partitionname</w:t>
            </w:r>
            <w:proofErr w:type="spellEnd"/>
            <w:r w:rsidR="00DCDB5F" w:rsidRPr="07267F23">
              <w:rPr>
                <w:rFonts w:ascii="Arial" w:eastAsia="Arial" w:hAnsi="Arial" w:cs="Arial"/>
                <w:i/>
                <w:iCs/>
                <w:sz w:val="24"/>
                <w:szCs w:val="24"/>
                <w:lang w:val="en-GB"/>
              </w:rPr>
              <w:t xml:space="preserve"> to be defined</w:t>
            </w:r>
          </w:p>
        </w:tc>
      </w:tr>
      <w:tr w:rsidR="30A5D802" w14:paraId="5A221EAC" w14:textId="77777777" w:rsidTr="30A5D802">
        <w:trPr>
          <w:trHeight w:val="300"/>
        </w:trPr>
        <w:tc>
          <w:tcPr>
            <w:tcW w:w="577" w:type="dxa"/>
            <w:vMerge/>
          </w:tcPr>
          <w:p w14:paraId="7071E6BB" w14:textId="77777777" w:rsidR="00B24298" w:rsidRDefault="00B24298"/>
        </w:tc>
        <w:tc>
          <w:tcPr>
            <w:tcW w:w="4155" w:type="dxa"/>
          </w:tcPr>
          <w:p w14:paraId="0503C150" w14:textId="2BB20643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GPU-hours applied for </w:t>
            </w:r>
          </w:p>
        </w:tc>
        <w:tc>
          <w:tcPr>
            <w:tcW w:w="1845" w:type="dxa"/>
          </w:tcPr>
          <w:p w14:paraId="52C3D822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350C7476" w14:textId="28F8DC59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GPU-hours </w:t>
            </w:r>
          </w:p>
        </w:tc>
      </w:tr>
      <w:tr w:rsidR="30A5D802" w14:paraId="73714ABD" w14:textId="77777777" w:rsidTr="30A5D802">
        <w:trPr>
          <w:trHeight w:val="300"/>
        </w:trPr>
        <w:tc>
          <w:tcPr>
            <w:tcW w:w="577" w:type="dxa"/>
            <w:vMerge/>
          </w:tcPr>
          <w:p w14:paraId="4C097204" w14:textId="77777777" w:rsidR="00B24298" w:rsidRDefault="00B24298"/>
        </w:tc>
        <w:tc>
          <w:tcPr>
            <w:tcW w:w="4155" w:type="dxa"/>
            <w:tcBorders>
              <w:bottom w:val="single" w:sz="4" w:space="0" w:color="auto"/>
            </w:tcBorders>
          </w:tcPr>
          <w:p w14:paraId="572C5C85" w14:textId="621A43CD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Largest amount of scratch disk required (in TiB) at any given time (not the grand total)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C82F88F" w14:textId="1E354BF2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527040F" w14:textId="33F77682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TiB</w:t>
            </w:r>
          </w:p>
        </w:tc>
      </w:tr>
      <w:tr w:rsidR="30A5D802" w14:paraId="0B0EE988" w14:textId="77777777" w:rsidTr="30A5D802">
        <w:trPr>
          <w:trHeight w:val="300"/>
        </w:trPr>
        <w:tc>
          <w:tcPr>
            <w:tcW w:w="577" w:type="dxa"/>
            <w:vMerge/>
          </w:tcPr>
          <w:p w14:paraId="26C0F77A" w14:textId="77777777" w:rsidR="00B24298" w:rsidRDefault="00B24298"/>
        </w:tc>
        <w:tc>
          <w:tcPr>
            <w:tcW w:w="4155" w:type="dxa"/>
            <w:tcBorders>
              <w:bottom w:val="single" w:sz="4" w:space="0" w:color="auto"/>
            </w:tcBorders>
          </w:tcPr>
          <w:p w14:paraId="47958A6D" w14:textId="0C1D6B6D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Largest associated number of files at any given time (not the grand total)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9C3965A" w14:textId="77777777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32C16A" w14:textId="045D90C0" w:rsidR="30A5D802" w:rsidRDefault="30A5D802" w:rsidP="30A5D802">
            <w:pPr>
              <w:spacing w:beforeLines="20" w:before="48" w:afterLines="20" w:after="48" w:line="240" w:lineRule="auto"/>
              <w:ind w:left="0" w:firstLine="0"/>
              <w:jc w:val="left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0A5D802">
              <w:rPr>
                <w:rFonts w:ascii="Arial" w:eastAsia="Arial" w:hAnsi="Arial" w:cs="Arial"/>
                <w:sz w:val="24"/>
                <w:szCs w:val="24"/>
                <w:lang w:val="en-GB"/>
              </w:rPr>
              <w:t>files</w:t>
            </w:r>
          </w:p>
        </w:tc>
      </w:tr>
    </w:tbl>
    <w:p w14:paraId="3103FDB5" w14:textId="77777777" w:rsidR="00CF7437" w:rsidRDefault="00CF7437" w:rsidP="00CF7437">
      <w:pPr>
        <w:spacing w:after="0" w:line="240" w:lineRule="auto"/>
        <w:ind w:left="0" w:firstLine="0"/>
        <w:jc w:val="left"/>
        <w:rPr>
          <w:szCs w:val="24"/>
          <w:lang w:val="en-GB"/>
        </w:rPr>
      </w:pPr>
    </w:p>
    <w:p w14:paraId="7FFE8E18" w14:textId="77777777" w:rsidR="00CF7437" w:rsidRDefault="00CF7437" w:rsidP="30A5D802">
      <w:pPr>
        <w:spacing w:after="0" w:line="240" w:lineRule="auto"/>
        <w:ind w:left="0" w:firstLine="0"/>
        <w:jc w:val="left"/>
        <w:rPr>
          <w:rFonts w:ascii="Arial" w:eastAsia="Arial" w:hAnsi="Arial" w:cs="Arial"/>
          <w:sz w:val="24"/>
          <w:szCs w:val="24"/>
          <w:lang w:val="en-GB"/>
        </w:rPr>
      </w:pPr>
    </w:p>
    <w:p w14:paraId="0B8E7C9F" w14:textId="13F792D7" w:rsidR="0010750D" w:rsidRPr="000F7A3D" w:rsidRDefault="0010750D">
      <w:pPr>
        <w:spacing w:after="0" w:line="240" w:lineRule="auto"/>
        <w:ind w:left="0" w:firstLine="0"/>
        <w:jc w:val="left"/>
        <w:rPr>
          <w:rFonts w:ascii="Arial" w:eastAsia="Arial" w:hAnsi="Arial" w:cs="Arial"/>
          <w:sz w:val="24"/>
          <w:lang w:val="en-GB"/>
        </w:rPr>
        <w:sectPr w:rsidR="0010750D" w:rsidRPr="000F7A3D" w:rsidSect="0010750D"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0" w:footer="709" w:gutter="0"/>
          <w:cols w:space="708"/>
          <w:formProt w:val="0"/>
          <w:docGrid w:linePitch="100"/>
        </w:sectPr>
      </w:pPr>
      <w:r w:rsidRPr="000F7A3D">
        <w:rPr>
          <w:rFonts w:ascii="Arial" w:eastAsia="Arial" w:hAnsi="Arial" w:cs="Arial"/>
          <w:sz w:val="24"/>
          <w:lang w:val="en-GB"/>
        </w:rPr>
        <w:t>This application should not exceed 18 pages, excluding possible appendices (confirmation letter of financing institution, software license, etc.) which may be considered by the Tier-1 Allocation Board.</w:t>
      </w:r>
    </w:p>
    <w:p w14:paraId="376499FE" w14:textId="77777777" w:rsidR="00FB2F38" w:rsidRPr="000F7A3D" w:rsidRDefault="00FB2F38" w:rsidP="00FB2F38">
      <w:pPr>
        <w:numPr>
          <w:ilvl w:val="0"/>
          <w:numId w:val="1"/>
        </w:numPr>
        <w:spacing w:after="29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lastRenderedPageBreak/>
        <w:t xml:space="preserve">Research project within the framework of which computing time is applied for. </w:t>
      </w:r>
    </w:p>
    <w:p w14:paraId="29747EAA" w14:textId="3C53E9E8" w:rsidR="00FB2F38" w:rsidRPr="000F7A3D" w:rsidRDefault="00FB2F38" w:rsidP="00FB2F38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Title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  <w:r w:rsidRPr="000F7A3D">
        <w:rPr>
          <w:rFonts w:ascii="Arial" w:eastAsia="Arial" w:hAnsi="Arial" w:cs="Arial"/>
          <w:sz w:val="24"/>
          <w:lang w:val="en-GB"/>
        </w:rPr>
        <w:t xml:space="preserve"> </w:t>
      </w:r>
    </w:p>
    <w:p w14:paraId="752C0DFB" w14:textId="36035F10" w:rsidR="00FB2F38" w:rsidRPr="000F7A3D" w:rsidRDefault="00FB2F38" w:rsidP="00FB2F38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Supervisor(s) and their e-mail address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</w:p>
    <w:p w14:paraId="3621484D" w14:textId="7584BD54" w:rsidR="00FB2F38" w:rsidRPr="000F7A3D" w:rsidRDefault="00FB2F38" w:rsidP="00FB2F38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IWETO or FRIS link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</w:p>
    <w:p w14:paraId="35DF7E07" w14:textId="7A3B7AC6" w:rsidR="00FB2F38" w:rsidRPr="000F7A3D" w:rsidRDefault="00FB2F38" w:rsidP="00FB2F38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Financing institution or channel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</w:p>
    <w:p w14:paraId="55F19CA2" w14:textId="77777777" w:rsidR="00FB2F38" w:rsidRPr="000F7A3D" w:rsidRDefault="00FB2F38" w:rsidP="00FB2F38">
      <w:pPr>
        <w:spacing w:after="4" w:line="271" w:lineRule="auto"/>
        <w:ind w:left="720" w:right="35" w:firstLine="0"/>
        <w:rPr>
          <w:lang w:val="en-GB"/>
        </w:rPr>
      </w:pPr>
    </w:p>
    <w:p w14:paraId="2BE1DC50" w14:textId="244DE934" w:rsidR="00A92B15" w:rsidRPr="000F7A3D" w:rsidRDefault="00A86742" w:rsidP="00A86742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S</w:t>
      </w:r>
      <w:r w:rsidR="001203BC" w:rsidRPr="000F7A3D">
        <w:rPr>
          <w:rFonts w:ascii="Arial" w:eastAsia="Arial" w:hAnsi="Arial" w:cs="Arial"/>
          <w:sz w:val="24"/>
          <w:lang w:val="en-GB"/>
        </w:rPr>
        <w:t>hort description of your research project (max. 1 A4 in Arial 12)</w:t>
      </w:r>
      <w:r w:rsidRPr="000F7A3D">
        <w:rPr>
          <w:rFonts w:ascii="Arial" w:eastAsia="Arial" w:hAnsi="Arial" w:cs="Arial"/>
          <w:sz w:val="24"/>
          <w:lang w:val="en-GB"/>
        </w:rPr>
        <w:t>.</w:t>
      </w:r>
      <w:r w:rsidR="001203BC" w:rsidRPr="000F7A3D">
        <w:rPr>
          <w:rFonts w:ascii="Arial" w:eastAsia="Arial" w:hAnsi="Arial" w:cs="Arial"/>
          <w:sz w:val="24"/>
          <w:lang w:val="en-GB"/>
        </w:rPr>
        <w:t xml:space="preserve"> </w:t>
      </w:r>
    </w:p>
    <w:p w14:paraId="5980152D" w14:textId="77777777" w:rsidR="00A86742" w:rsidRPr="000F7A3D" w:rsidRDefault="00A86742" w:rsidP="00A86742">
      <w:pPr>
        <w:spacing w:after="4" w:line="271" w:lineRule="auto"/>
        <w:ind w:right="35"/>
        <w:rPr>
          <w:lang w:val="en-GB"/>
        </w:rPr>
      </w:pPr>
    </w:p>
    <w:p w14:paraId="2BE1DC51" w14:textId="26D5D7DA" w:rsidR="00A92B15" w:rsidRPr="000F7A3D" w:rsidRDefault="001203BC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Persons mandated by the Applicant to compute on the Tier-1 within the framework of the present project.</w:t>
      </w:r>
    </w:p>
    <w:p w14:paraId="2BE1DC52" w14:textId="29E146D0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Name, first name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  <w:r w:rsidRPr="000F7A3D">
        <w:rPr>
          <w:rFonts w:ascii="Arial" w:eastAsia="Arial" w:hAnsi="Arial" w:cs="Arial"/>
          <w:sz w:val="24"/>
          <w:lang w:val="en-GB"/>
        </w:rPr>
        <w:t xml:space="preserve"> </w:t>
      </w:r>
    </w:p>
    <w:p w14:paraId="2BE1DC53" w14:textId="426669BC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VSC id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  <w:r w:rsidRPr="000F7A3D">
        <w:rPr>
          <w:rFonts w:ascii="Arial" w:eastAsia="Arial" w:hAnsi="Arial" w:cs="Arial"/>
          <w:sz w:val="24"/>
          <w:lang w:val="en-GB"/>
        </w:rPr>
        <w:t xml:space="preserve"> </w:t>
      </w:r>
    </w:p>
    <w:p w14:paraId="2BE1DC54" w14:textId="7FBA702F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Institution</w:t>
      </w:r>
      <w:r w:rsidR="00A86742" w:rsidRPr="000F7A3D">
        <w:rPr>
          <w:rFonts w:ascii="Arial" w:eastAsia="Arial" w:hAnsi="Arial" w:cs="Arial"/>
          <w:sz w:val="24"/>
          <w:lang w:val="en-GB"/>
        </w:rPr>
        <w:t>:</w:t>
      </w:r>
    </w:p>
    <w:p w14:paraId="2BE1DC55" w14:textId="77777777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Research group / department: </w:t>
      </w:r>
    </w:p>
    <w:p w14:paraId="2BE1DC56" w14:textId="159545BC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Experience with using </w:t>
      </w:r>
      <w:r w:rsidR="00A86742" w:rsidRPr="000F7A3D">
        <w:rPr>
          <w:rFonts w:ascii="Arial" w:eastAsia="Arial" w:hAnsi="Arial" w:cs="Arial"/>
          <w:sz w:val="24"/>
          <w:lang w:val="en-GB"/>
        </w:rPr>
        <w:t xml:space="preserve">resources: </w:t>
      </w:r>
    </w:p>
    <w:p w14:paraId="2BE1DC57" w14:textId="77777777" w:rsidR="00A92B15" w:rsidRPr="000F7A3D" w:rsidRDefault="001203BC">
      <w:pPr>
        <w:numPr>
          <w:ilvl w:val="1"/>
          <w:numId w:val="1"/>
        </w:numPr>
        <w:spacing w:after="4" w:line="271" w:lineRule="auto"/>
        <w:ind w:right="35" w:hanging="425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List of computing time allocations received during the past two years, on the Flemish Tier-1 systems, as well as other Tier-1 and Tier-0 systems. </w:t>
      </w:r>
    </w:p>
    <w:p w14:paraId="2BE1DC58" w14:textId="77777777" w:rsidR="00A92B15" w:rsidRPr="000F7A3D" w:rsidRDefault="001203BC">
      <w:pPr>
        <w:spacing w:after="19" w:line="259" w:lineRule="auto"/>
        <w:ind w:left="0" w:firstLine="0"/>
        <w:jc w:val="left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 </w:t>
      </w:r>
    </w:p>
    <w:p w14:paraId="2BE1DC5E" w14:textId="22AA27D9" w:rsidR="00A92B15" w:rsidRPr="000F7A3D" w:rsidRDefault="001203BC" w:rsidP="007709A1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>Why does this project need to run on a Tier-1 system</w:t>
      </w:r>
      <w:r w:rsidR="00986EC9" w:rsidRPr="000F7A3D">
        <w:rPr>
          <w:rFonts w:ascii="Arial" w:eastAsia="Arial" w:hAnsi="Arial" w:cs="Arial"/>
          <w:sz w:val="24"/>
          <w:lang w:val="en-GB"/>
        </w:rPr>
        <w:t>, rather than Tier-2 or Tier-0</w:t>
      </w:r>
      <w:r w:rsidRPr="000F7A3D">
        <w:rPr>
          <w:rFonts w:ascii="Arial" w:eastAsia="Arial" w:hAnsi="Arial" w:cs="Arial"/>
          <w:sz w:val="24"/>
          <w:lang w:val="en-GB"/>
        </w:rPr>
        <w:t xml:space="preserve">? </w:t>
      </w:r>
    </w:p>
    <w:p w14:paraId="6D6615CC" w14:textId="77777777" w:rsidR="007709A1" w:rsidRPr="000F7A3D" w:rsidRDefault="007709A1" w:rsidP="007709A1">
      <w:pPr>
        <w:spacing w:after="4" w:line="271" w:lineRule="auto"/>
        <w:ind w:right="35"/>
        <w:rPr>
          <w:lang w:val="en-GB"/>
        </w:rPr>
      </w:pPr>
    </w:p>
    <w:p w14:paraId="07E23112" w14:textId="6B5A8BA2" w:rsidR="00A92B15" w:rsidRPr="000F7A3D" w:rsidRDefault="001203BC" w:rsidP="007709A1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Provide information for each software package that will be used.  </w:t>
      </w:r>
    </w:p>
    <w:p w14:paraId="2BE1DC62" w14:textId="0EA6A9D1" w:rsidR="00A92B15" w:rsidRPr="000F7A3D" w:rsidRDefault="00A92B15" w:rsidP="00310E1E">
      <w:pPr>
        <w:spacing w:after="4" w:line="271" w:lineRule="auto"/>
        <w:ind w:right="35"/>
        <w:rPr>
          <w:lang w:val="en-GB"/>
        </w:rPr>
      </w:pPr>
    </w:p>
    <w:p w14:paraId="7C0B52C7" w14:textId="412EFB81" w:rsidR="0026459D" w:rsidRPr="000F7A3D" w:rsidRDefault="001203BC" w:rsidP="007709A1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Provide the results of parallel efficiency tests for each software package that will be used. </w:t>
      </w:r>
      <w:r w:rsidR="007709A1" w:rsidRPr="000F7A3D">
        <w:rPr>
          <w:rFonts w:ascii="Arial" w:eastAsia="Arial" w:hAnsi="Arial" w:cs="Arial"/>
          <w:sz w:val="24"/>
          <w:lang w:val="en-GB"/>
        </w:rPr>
        <w:t>Start from the examples in Tables 1</w:t>
      </w:r>
      <w:r w:rsidR="00821907" w:rsidRPr="000F7A3D">
        <w:rPr>
          <w:rFonts w:ascii="Arial" w:eastAsia="Arial" w:hAnsi="Arial" w:cs="Arial"/>
          <w:sz w:val="24"/>
          <w:lang w:val="en-GB"/>
        </w:rPr>
        <w:t>-4</w:t>
      </w:r>
      <w:r w:rsidR="007709A1" w:rsidRPr="000F7A3D">
        <w:rPr>
          <w:rFonts w:ascii="Arial" w:eastAsia="Arial" w:hAnsi="Arial" w:cs="Arial"/>
          <w:sz w:val="24"/>
          <w:lang w:val="en-GB"/>
        </w:rPr>
        <w:t xml:space="preserve"> and Plots 1</w:t>
      </w:r>
      <w:r w:rsidR="0003017C" w:rsidRPr="000F7A3D">
        <w:rPr>
          <w:rFonts w:ascii="Arial" w:eastAsia="Arial" w:hAnsi="Arial" w:cs="Arial"/>
          <w:sz w:val="24"/>
          <w:lang w:val="en-GB"/>
        </w:rPr>
        <w:t xml:space="preserve"> and </w:t>
      </w:r>
      <w:r w:rsidR="007709A1" w:rsidRPr="000F7A3D">
        <w:rPr>
          <w:rFonts w:ascii="Arial" w:eastAsia="Arial" w:hAnsi="Arial" w:cs="Arial"/>
          <w:sz w:val="24"/>
          <w:lang w:val="en-GB"/>
        </w:rPr>
        <w:t>2 in the Instructions.</w:t>
      </w:r>
    </w:p>
    <w:p w14:paraId="4F8E43C4" w14:textId="77777777" w:rsidR="001E166A" w:rsidRPr="000F7A3D" w:rsidRDefault="001E166A" w:rsidP="001E166A">
      <w:pPr>
        <w:spacing w:after="4" w:line="271" w:lineRule="auto"/>
        <w:ind w:left="720" w:right="35" w:firstLine="0"/>
        <w:rPr>
          <w:lang w:val="en-GB"/>
        </w:rPr>
      </w:pPr>
    </w:p>
    <w:p w14:paraId="2BE1DD0F" w14:textId="67008621" w:rsidR="00A92B15" w:rsidRPr="000F7A3D" w:rsidRDefault="001203BC">
      <w:pPr>
        <w:numPr>
          <w:ilvl w:val="0"/>
          <w:numId w:val="1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szCs w:val="24"/>
          <w:lang w:val="en-GB"/>
        </w:rPr>
        <w:t>Justify the number of core-hours and GPU-hours</w:t>
      </w:r>
      <w:r w:rsidR="00FE0665" w:rsidRPr="000F7A3D">
        <w:rPr>
          <w:rFonts w:ascii="Arial" w:eastAsia="Arial" w:hAnsi="Arial" w:cs="Arial"/>
          <w:sz w:val="24"/>
          <w:szCs w:val="24"/>
          <w:lang w:val="en-GB"/>
        </w:rPr>
        <w:t>,</w:t>
      </w:r>
      <w:r w:rsidR="00085604" w:rsidRPr="000F7A3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FE0665" w:rsidRPr="000F7A3D">
        <w:rPr>
          <w:rFonts w:ascii="Arial" w:eastAsia="Arial" w:hAnsi="Arial" w:cs="Arial"/>
          <w:sz w:val="24"/>
          <w:szCs w:val="24"/>
          <w:lang w:val="en-GB"/>
        </w:rPr>
        <w:t>in terms of the presented</w:t>
      </w:r>
      <w:r w:rsidR="00085604" w:rsidRPr="000F7A3D">
        <w:rPr>
          <w:rFonts w:ascii="Arial" w:eastAsia="Arial" w:hAnsi="Arial" w:cs="Arial"/>
          <w:sz w:val="24"/>
          <w:szCs w:val="24"/>
          <w:lang w:val="en-GB"/>
        </w:rPr>
        <w:t xml:space="preserve"> scaling/benchmarking results</w:t>
      </w:r>
      <w:r w:rsidRPr="000F7A3D">
        <w:rPr>
          <w:rFonts w:ascii="Arial" w:eastAsia="Arial" w:hAnsi="Arial" w:cs="Arial"/>
          <w:sz w:val="24"/>
          <w:szCs w:val="24"/>
          <w:lang w:val="en-GB"/>
        </w:rPr>
        <w:t xml:space="preserve">, and </w:t>
      </w:r>
      <w:r w:rsidR="00FE0665" w:rsidRPr="000F7A3D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Pr="000F7A3D">
        <w:rPr>
          <w:rFonts w:ascii="Arial" w:eastAsia="Arial" w:hAnsi="Arial" w:cs="Arial"/>
          <w:sz w:val="24"/>
          <w:szCs w:val="24"/>
          <w:lang w:val="en-GB"/>
        </w:rPr>
        <w:t xml:space="preserve">storage volume applied for. </w:t>
      </w:r>
      <w:r w:rsidR="0003017C" w:rsidRPr="000F7A3D">
        <w:rPr>
          <w:rFonts w:ascii="Arial" w:eastAsia="Arial" w:hAnsi="Arial" w:cs="Arial"/>
          <w:sz w:val="24"/>
          <w:lang w:val="en-GB"/>
        </w:rPr>
        <w:t xml:space="preserve">Start from the examples in Tables </w:t>
      </w:r>
      <w:r w:rsidR="00821907" w:rsidRPr="000F7A3D">
        <w:rPr>
          <w:rFonts w:ascii="Arial" w:eastAsia="Arial" w:hAnsi="Arial" w:cs="Arial"/>
          <w:sz w:val="24"/>
          <w:lang w:val="en-GB"/>
        </w:rPr>
        <w:t xml:space="preserve">5 </w:t>
      </w:r>
      <w:r w:rsidR="0003017C" w:rsidRPr="000F7A3D">
        <w:rPr>
          <w:rFonts w:ascii="Arial" w:eastAsia="Arial" w:hAnsi="Arial" w:cs="Arial"/>
          <w:sz w:val="24"/>
          <w:lang w:val="en-GB"/>
        </w:rPr>
        <w:t xml:space="preserve">and </w:t>
      </w:r>
      <w:r w:rsidR="00821907" w:rsidRPr="000F7A3D">
        <w:rPr>
          <w:rFonts w:ascii="Arial" w:eastAsia="Arial" w:hAnsi="Arial" w:cs="Arial"/>
          <w:sz w:val="24"/>
          <w:lang w:val="en-GB"/>
        </w:rPr>
        <w:t xml:space="preserve">6 </w:t>
      </w:r>
      <w:r w:rsidR="0003017C" w:rsidRPr="000F7A3D">
        <w:rPr>
          <w:rFonts w:ascii="Arial" w:eastAsia="Arial" w:hAnsi="Arial" w:cs="Arial"/>
          <w:sz w:val="24"/>
          <w:lang w:val="en-GB"/>
        </w:rPr>
        <w:t>in the Instructions.</w:t>
      </w:r>
      <w:r w:rsidRPr="000F7A3D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5D78DC70" w14:textId="77777777" w:rsidR="0003017C" w:rsidRPr="000F7A3D" w:rsidRDefault="0003017C" w:rsidP="0003017C">
      <w:pPr>
        <w:spacing w:after="4" w:line="271" w:lineRule="auto"/>
        <w:ind w:left="720" w:right="35" w:firstLine="0"/>
        <w:rPr>
          <w:lang w:val="en-GB"/>
        </w:rPr>
      </w:pPr>
    </w:p>
    <w:p w14:paraId="2BE1DDF2" w14:textId="62DBFB16" w:rsidR="00A92B15" w:rsidRPr="000F7A3D" w:rsidRDefault="001203BC" w:rsidP="0003017C">
      <w:pPr>
        <w:numPr>
          <w:ilvl w:val="0"/>
          <w:numId w:val="2"/>
        </w:numPr>
        <w:spacing w:after="4" w:line="271" w:lineRule="auto"/>
        <w:ind w:right="35" w:hanging="360"/>
        <w:rPr>
          <w:lang w:val="en-GB"/>
        </w:rPr>
      </w:pPr>
      <w:r w:rsidRPr="000F7A3D">
        <w:rPr>
          <w:rFonts w:ascii="Arial" w:eastAsia="Arial" w:hAnsi="Arial" w:cs="Arial"/>
          <w:sz w:val="24"/>
          <w:lang w:val="en-GB"/>
        </w:rPr>
        <w:t xml:space="preserve">Describe how you will manage the workflow and the resources requested in the period during which the task is to be performed. </w:t>
      </w:r>
    </w:p>
    <w:p w14:paraId="2BE1DDF3" w14:textId="77777777" w:rsidR="00A92B15" w:rsidRPr="000F7A3D" w:rsidRDefault="001203BC">
      <w:pPr>
        <w:spacing w:after="19" w:line="259" w:lineRule="auto"/>
        <w:ind w:left="0" w:firstLine="0"/>
        <w:jc w:val="left"/>
        <w:rPr>
          <w:lang w:val="en-GB"/>
        </w:rPr>
      </w:pPr>
      <w:r w:rsidRPr="000F7A3D">
        <w:rPr>
          <w:rFonts w:ascii="Arial" w:hAnsi="Arial"/>
          <w:sz w:val="24"/>
          <w:lang w:val="en-GB"/>
        </w:rPr>
        <w:t xml:space="preserve"> </w:t>
      </w:r>
    </w:p>
    <w:p w14:paraId="39EF5B8E" w14:textId="7299499C" w:rsidR="004B75FB" w:rsidRPr="000F7A3D" w:rsidRDefault="004B75FB" w:rsidP="00DF1813">
      <w:pPr>
        <w:numPr>
          <w:ilvl w:val="0"/>
          <w:numId w:val="2"/>
        </w:numPr>
        <w:spacing w:after="4" w:line="271" w:lineRule="auto"/>
        <w:ind w:right="35" w:hanging="360"/>
        <w:rPr>
          <w:rFonts w:ascii="Arial" w:eastAsia="Arial" w:hAnsi="Arial" w:cs="Arial"/>
          <w:iCs/>
          <w:sz w:val="24"/>
          <w:szCs w:val="24"/>
          <w:lang w:val="en-GB"/>
        </w:rPr>
      </w:pPr>
      <w:r w:rsidRPr="000F7A3D">
        <w:rPr>
          <w:rFonts w:ascii="Arial" w:eastAsia="Arial" w:hAnsi="Arial" w:cs="Arial"/>
          <w:iCs/>
          <w:sz w:val="24"/>
          <w:szCs w:val="24"/>
          <w:lang w:val="en-GB"/>
        </w:rPr>
        <w:t xml:space="preserve">In case you requested GPU compute time, are you interested in </w:t>
      </w:r>
      <w:r w:rsidR="00E65680" w:rsidRPr="000F7A3D">
        <w:rPr>
          <w:rFonts w:ascii="Arial" w:eastAsia="Arial" w:hAnsi="Arial" w:cs="Arial"/>
          <w:iCs/>
          <w:sz w:val="24"/>
          <w:szCs w:val="24"/>
          <w:lang w:val="en-GB"/>
        </w:rPr>
        <w:t>getting a preparatory access project on LUMI</w:t>
      </w:r>
      <w:r w:rsidR="0003017C" w:rsidRPr="000F7A3D">
        <w:rPr>
          <w:rFonts w:ascii="Arial" w:eastAsia="Arial" w:hAnsi="Arial" w:cs="Arial"/>
          <w:iCs/>
          <w:sz w:val="24"/>
          <w:lang w:val="en-GB"/>
        </w:rPr>
        <w:t>?</w:t>
      </w:r>
    </w:p>
    <w:p w14:paraId="375B54AF" w14:textId="77777777" w:rsidR="004B75FB" w:rsidRPr="000F7A3D" w:rsidRDefault="004B75FB" w:rsidP="004B75FB">
      <w:pPr>
        <w:spacing w:after="5" w:line="259" w:lineRule="auto"/>
        <w:ind w:left="720" w:firstLine="0"/>
        <w:jc w:val="left"/>
        <w:rPr>
          <w:iCs/>
          <w:lang w:val="en-GB"/>
        </w:rPr>
      </w:pPr>
    </w:p>
    <w:p w14:paraId="243B0D7E" w14:textId="77777777" w:rsidR="00CE5A2D" w:rsidRPr="000F7A3D" w:rsidRDefault="00076954" w:rsidP="00CE5A2D">
      <w:pPr>
        <w:spacing w:after="4" w:line="271" w:lineRule="auto"/>
        <w:ind w:left="720" w:right="35" w:firstLine="0"/>
        <w:rPr>
          <w:rFonts w:ascii="Arial" w:eastAsia="Arial" w:hAnsi="Arial" w:cs="Arial"/>
          <w:sz w:val="24"/>
          <w:szCs w:val="24"/>
          <w:lang w:val="en-GB"/>
        </w:rPr>
      </w:pPr>
      <w:sdt>
        <w:sdtPr>
          <w:rPr>
            <w:rFonts w:ascii="MS Gothic" w:eastAsia="MS Gothic" w:hAnsi="MS Gothic" w:cs="Arial"/>
            <w:sz w:val="24"/>
            <w:lang w:val="en-GB"/>
          </w:rPr>
          <w:id w:val="-51446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2D" w:rsidRPr="000F7A3D">
            <w:rPr>
              <w:rFonts w:ascii="MS Gothic" w:eastAsia="MS Gothic" w:hAnsi="MS Gothic" w:cs="Arial"/>
              <w:sz w:val="24"/>
              <w:lang w:val="en-GB"/>
            </w:rPr>
            <w:t>☐</w:t>
          </w:r>
        </w:sdtContent>
      </w:sdt>
      <w:r w:rsidR="00CE5A2D" w:rsidRPr="000F7A3D">
        <w:rPr>
          <w:rFonts w:ascii="Arial" w:eastAsia="Arial" w:hAnsi="Arial" w:cs="Arial"/>
          <w:sz w:val="24"/>
          <w:szCs w:val="24"/>
          <w:lang w:val="en-GB"/>
        </w:rPr>
        <w:t xml:space="preserve"> Yes </w:t>
      </w:r>
    </w:p>
    <w:p w14:paraId="1C33C29C" w14:textId="65FE4BEF" w:rsidR="004B75FB" w:rsidRPr="000F7A3D" w:rsidRDefault="00076954" w:rsidP="00310E1E">
      <w:pPr>
        <w:spacing w:after="4" w:line="271" w:lineRule="auto"/>
        <w:ind w:left="720" w:right="35" w:firstLine="0"/>
        <w:rPr>
          <w:rFonts w:ascii="Arial" w:eastAsia="Arial" w:hAnsi="Arial" w:cs="Arial"/>
          <w:sz w:val="24"/>
          <w:szCs w:val="24"/>
          <w:lang w:val="en-GB"/>
        </w:rPr>
      </w:pPr>
      <w:sdt>
        <w:sdtPr>
          <w:rPr>
            <w:rFonts w:ascii="MS Gothic" w:eastAsia="MS Gothic" w:hAnsi="MS Gothic" w:cs="Arial"/>
            <w:sz w:val="24"/>
            <w:lang w:val="en-GB"/>
          </w:rPr>
          <w:id w:val="-14201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2D" w:rsidRPr="000F7A3D">
            <w:rPr>
              <w:rFonts w:ascii="MS Gothic" w:eastAsia="MS Gothic" w:hAnsi="MS Gothic" w:cs="Arial"/>
              <w:sz w:val="24"/>
              <w:lang w:val="en-GB"/>
            </w:rPr>
            <w:t>☐</w:t>
          </w:r>
        </w:sdtContent>
      </w:sdt>
      <w:r w:rsidR="00CE5A2D" w:rsidRPr="000F7A3D">
        <w:rPr>
          <w:rFonts w:ascii="Arial" w:eastAsia="Arial" w:hAnsi="Arial" w:cs="Arial"/>
          <w:sz w:val="24"/>
          <w:szCs w:val="24"/>
          <w:lang w:val="en-GB"/>
        </w:rPr>
        <w:t xml:space="preserve"> No</w:t>
      </w:r>
    </w:p>
    <w:p w14:paraId="6FC99174" w14:textId="77777777" w:rsidR="00CF56C0" w:rsidRPr="000F7A3D" w:rsidRDefault="00CF56C0" w:rsidP="00310E1E">
      <w:pPr>
        <w:spacing w:after="4" w:line="271" w:lineRule="auto"/>
        <w:ind w:left="720" w:right="35" w:firstLine="0"/>
        <w:rPr>
          <w:rFonts w:ascii="Arial" w:eastAsia="Arial" w:hAnsi="Arial" w:cs="Arial"/>
          <w:sz w:val="24"/>
          <w:szCs w:val="24"/>
          <w:lang w:val="en-GB"/>
        </w:rPr>
      </w:pPr>
    </w:p>
    <w:p w14:paraId="15F1394D" w14:textId="2B9AF442" w:rsidR="00CF56C0" w:rsidRPr="000F7A3D" w:rsidRDefault="00283F4F" w:rsidP="00CF56C0">
      <w:pPr>
        <w:numPr>
          <w:ilvl w:val="0"/>
          <w:numId w:val="2"/>
        </w:numPr>
        <w:spacing w:after="4" w:line="271" w:lineRule="auto"/>
        <w:ind w:right="35" w:hanging="360"/>
        <w:rPr>
          <w:rFonts w:ascii="Arial" w:eastAsia="Arial" w:hAnsi="Arial" w:cs="Arial"/>
          <w:iCs/>
          <w:sz w:val="24"/>
          <w:szCs w:val="24"/>
          <w:lang w:val="en-GB"/>
        </w:rPr>
      </w:pPr>
      <w:r w:rsidRPr="000F7A3D">
        <w:rPr>
          <w:rFonts w:ascii="Arial" w:eastAsia="Arial" w:hAnsi="Arial" w:cs="Arial"/>
          <w:iCs/>
          <w:sz w:val="24"/>
          <w:szCs w:val="24"/>
          <w:lang w:val="en-GB"/>
        </w:rPr>
        <w:t>In case you develop your own code, are you interested in getting support from the EPICURE project?</w:t>
      </w:r>
    </w:p>
    <w:p w14:paraId="6230010F" w14:textId="77777777" w:rsidR="00CF56C0" w:rsidRPr="000F7A3D" w:rsidRDefault="00CF56C0" w:rsidP="00CF56C0">
      <w:pPr>
        <w:spacing w:after="5" w:line="259" w:lineRule="auto"/>
        <w:ind w:left="720" w:firstLine="0"/>
        <w:jc w:val="left"/>
        <w:rPr>
          <w:iCs/>
          <w:lang w:val="en-GB"/>
        </w:rPr>
      </w:pPr>
    </w:p>
    <w:p w14:paraId="66A57E3B" w14:textId="77777777" w:rsidR="00CF56C0" w:rsidRPr="000F7A3D" w:rsidRDefault="00076954" w:rsidP="00CF56C0">
      <w:pPr>
        <w:spacing w:after="4" w:line="271" w:lineRule="auto"/>
        <w:ind w:left="720" w:right="35" w:firstLine="0"/>
        <w:rPr>
          <w:rFonts w:ascii="Arial" w:eastAsia="Arial" w:hAnsi="Arial" w:cs="Arial"/>
          <w:sz w:val="24"/>
          <w:szCs w:val="24"/>
          <w:lang w:val="en-GB"/>
        </w:rPr>
      </w:pPr>
      <w:sdt>
        <w:sdtPr>
          <w:rPr>
            <w:rFonts w:ascii="MS Gothic" w:eastAsia="MS Gothic" w:hAnsi="MS Gothic" w:cs="Arial"/>
            <w:sz w:val="24"/>
            <w:lang w:val="en-GB"/>
          </w:rPr>
          <w:id w:val="-61598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6C0" w:rsidRPr="000F7A3D">
            <w:rPr>
              <w:rFonts w:ascii="MS Gothic" w:eastAsia="MS Gothic" w:hAnsi="MS Gothic" w:cs="Arial"/>
              <w:sz w:val="24"/>
              <w:lang w:val="en-GB"/>
            </w:rPr>
            <w:t>☐</w:t>
          </w:r>
        </w:sdtContent>
      </w:sdt>
      <w:r w:rsidR="00CF56C0" w:rsidRPr="000F7A3D">
        <w:rPr>
          <w:rFonts w:ascii="Arial" w:eastAsia="Arial" w:hAnsi="Arial" w:cs="Arial"/>
          <w:sz w:val="24"/>
          <w:szCs w:val="24"/>
          <w:lang w:val="en-GB"/>
        </w:rPr>
        <w:t xml:space="preserve"> Yes </w:t>
      </w:r>
    </w:p>
    <w:p w14:paraId="75E878D8" w14:textId="77777777" w:rsidR="00CF56C0" w:rsidRPr="000F7A3D" w:rsidRDefault="00076954" w:rsidP="00CF56C0">
      <w:pPr>
        <w:spacing w:after="4" w:line="271" w:lineRule="auto"/>
        <w:ind w:left="720" w:right="35" w:firstLine="0"/>
        <w:rPr>
          <w:iCs/>
          <w:lang w:val="en-GB"/>
        </w:rPr>
      </w:pPr>
      <w:sdt>
        <w:sdtPr>
          <w:rPr>
            <w:rFonts w:ascii="MS Gothic" w:eastAsia="MS Gothic" w:hAnsi="MS Gothic" w:cs="Arial"/>
            <w:sz w:val="24"/>
            <w:lang w:val="en-GB"/>
          </w:rPr>
          <w:id w:val="38854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6C0" w:rsidRPr="000F7A3D">
            <w:rPr>
              <w:rFonts w:ascii="MS Gothic" w:eastAsia="MS Gothic" w:hAnsi="MS Gothic" w:cs="Arial"/>
              <w:sz w:val="24"/>
              <w:lang w:val="en-GB"/>
            </w:rPr>
            <w:t>☐</w:t>
          </w:r>
        </w:sdtContent>
      </w:sdt>
      <w:r w:rsidR="00CF56C0" w:rsidRPr="000F7A3D">
        <w:rPr>
          <w:rFonts w:ascii="Arial" w:eastAsia="Arial" w:hAnsi="Arial" w:cs="Arial"/>
          <w:sz w:val="24"/>
          <w:szCs w:val="24"/>
          <w:lang w:val="en-GB"/>
        </w:rPr>
        <w:t xml:space="preserve"> No</w:t>
      </w:r>
    </w:p>
    <w:p w14:paraId="3C8C4E4E" w14:textId="77777777" w:rsidR="00CF56C0" w:rsidRPr="000F7A3D" w:rsidRDefault="00CF56C0" w:rsidP="00310E1E">
      <w:pPr>
        <w:spacing w:after="4" w:line="271" w:lineRule="auto"/>
        <w:ind w:left="720" w:right="35" w:firstLine="0"/>
        <w:rPr>
          <w:iCs/>
          <w:lang w:val="en-GB"/>
        </w:rPr>
      </w:pPr>
    </w:p>
    <w:p w14:paraId="73DB4611" w14:textId="77777777" w:rsidR="004B75FB" w:rsidRPr="000F7A3D" w:rsidRDefault="004B75FB" w:rsidP="004B75FB">
      <w:pPr>
        <w:spacing w:after="4" w:line="271" w:lineRule="auto"/>
        <w:ind w:right="35"/>
        <w:rPr>
          <w:lang w:val="en-GB"/>
        </w:rPr>
      </w:pPr>
    </w:p>
    <w:p w14:paraId="52FDDAB0" w14:textId="77777777" w:rsidR="00310E1E" w:rsidRPr="000F7A3D" w:rsidRDefault="00310E1E" w:rsidP="00A14E07">
      <w:pPr>
        <w:spacing w:after="0" w:line="271" w:lineRule="auto"/>
        <w:ind w:right="34"/>
        <w:rPr>
          <w:rFonts w:ascii="Arial" w:hAnsi="Arial" w:cs="Arial"/>
          <w:lang w:val="en-GB"/>
        </w:rPr>
      </w:pPr>
    </w:p>
    <w:p w14:paraId="3E10D602" w14:textId="77777777" w:rsidR="00A14E07" w:rsidRPr="000F7A3D" w:rsidRDefault="00A14E07" w:rsidP="00A14E07">
      <w:pPr>
        <w:spacing w:after="0" w:line="259" w:lineRule="auto"/>
        <w:ind w:left="0" w:firstLine="0"/>
        <w:jc w:val="left"/>
        <w:rPr>
          <w:rFonts w:ascii="Arial" w:hAnsi="Arial" w:cs="Arial"/>
          <w:i/>
          <w:iCs/>
          <w:sz w:val="24"/>
          <w:szCs w:val="28"/>
          <w:lang w:val="en-GB"/>
        </w:rPr>
      </w:pPr>
      <w:r w:rsidRPr="000F7A3D">
        <w:rPr>
          <w:rFonts w:ascii="Arial" w:hAnsi="Arial" w:cs="Arial"/>
          <w:i/>
          <w:iCs/>
          <w:sz w:val="24"/>
          <w:szCs w:val="28"/>
          <w:lang w:val="en-GB"/>
        </w:rPr>
        <w:t xml:space="preserve">Applicants allow FWO/VSC to make this proposal in its entirety public e.g. as an example or inspiration for other researchers. </w:t>
      </w:r>
      <w:r w:rsidRPr="000F7A3D">
        <w:rPr>
          <w:rFonts w:ascii="Arial" w:hAnsi="Arial" w:cs="Arial"/>
          <w:i/>
          <w:iCs/>
          <w:sz w:val="24"/>
          <w:szCs w:val="28"/>
          <w:lang w:val="en-GB"/>
        </w:rPr>
        <w:br/>
      </w:r>
    </w:p>
    <w:p w14:paraId="26EEF26E" w14:textId="77777777" w:rsidR="00A14E07" w:rsidRPr="000F7A3D" w:rsidRDefault="00A14E07" w:rsidP="00A14E07">
      <w:pPr>
        <w:spacing w:after="0" w:line="259" w:lineRule="auto"/>
        <w:ind w:left="0" w:firstLine="0"/>
        <w:jc w:val="left"/>
        <w:rPr>
          <w:rFonts w:ascii="Arial" w:hAnsi="Arial" w:cs="Arial"/>
          <w:i/>
          <w:iCs/>
          <w:sz w:val="24"/>
          <w:szCs w:val="28"/>
          <w:lang w:val="en-GB"/>
        </w:rPr>
      </w:pPr>
      <w:r w:rsidRPr="000F7A3D">
        <w:rPr>
          <w:rFonts w:ascii="Arial" w:hAnsi="Arial" w:cs="Arial"/>
          <w:i/>
          <w:iCs/>
          <w:sz w:val="24"/>
          <w:szCs w:val="28"/>
          <w:lang w:val="en-GB"/>
        </w:rPr>
        <w:t xml:space="preserve">Applicants commit to collaborate with VSC, upon its request, in the preparation of a success story (see </w:t>
      </w:r>
      <w:hyperlink r:id="rId13" w:history="1">
        <w:r w:rsidRPr="000F7A3D">
          <w:rPr>
            <w:rStyle w:val="Hyperlink"/>
            <w:rFonts w:ascii="Arial" w:hAnsi="Arial" w:cs="Arial"/>
            <w:i/>
            <w:iCs/>
            <w:sz w:val="24"/>
            <w:szCs w:val="28"/>
            <w:lang w:val="en-GB"/>
          </w:rPr>
          <w:t>https://www.vscentrum.be/stories</w:t>
        </w:r>
      </w:hyperlink>
      <w:r w:rsidRPr="000F7A3D">
        <w:rPr>
          <w:rFonts w:ascii="Arial" w:hAnsi="Arial" w:cs="Arial"/>
          <w:i/>
          <w:iCs/>
          <w:sz w:val="24"/>
          <w:szCs w:val="28"/>
          <w:lang w:val="en-GB"/>
        </w:rPr>
        <w:t>).</w:t>
      </w:r>
    </w:p>
    <w:p w14:paraId="0F7BD35D" w14:textId="77777777" w:rsidR="00A14E07" w:rsidRPr="000F7A3D" w:rsidRDefault="00A14E07" w:rsidP="00A14E07">
      <w:pPr>
        <w:spacing w:after="0" w:line="271" w:lineRule="auto"/>
        <w:ind w:right="34"/>
        <w:rPr>
          <w:rFonts w:ascii="Arial" w:hAnsi="Arial" w:cs="Arial"/>
          <w:lang w:val="en-GB"/>
        </w:rPr>
      </w:pPr>
    </w:p>
    <w:p w14:paraId="45970B8A" w14:textId="56BC96E3" w:rsidR="00D610CB" w:rsidRPr="000F7A3D" w:rsidRDefault="00D610CB" w:rsidP="00DF6880">
      <w:pPr>
        <w:spacing w:after="4" w:line="271" w:lineRule="auto"/>
        <w:ind w:left="720" w:right="35" w:firstLine="0"/>
        <w:rPr>
          <w:lang w:val="en-GB"/>
        </w:rPr>
      </w:pPr>
    </w:p>
    <w:tbl>
      <w:tblPr>
        <w:tblStyle w:val="Tabelraster2"/>
        <w:tblW w:w="9211" w:type="dxa"/>
        <w:tblInd w:w="-5" w:type="dxa"/>
        <w:tblCellMar>
          <w:top w:w="11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09712C" w:rsidRPr="000F7A3D" w14:paraId="7CE0A26A" w14:textId="77777777" w:rsidTr="48D73580">
        <w:trPr>
          <w:trHeight w:val="302"/>
        </w:trPr>
        <w:tc>
          <w:tcPr>
            <w:tcW w:w="9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E8DBF" w14:textId="79452A6F" w:rsidR="00D610CB" w:rsidRPr="000F7A3D" w:rsidRDefault="00310E1E" w:rsidP="0005668D">
            <w:pPr>
              <w:spacing w:after="55" w:line="259" w:lineRule="auto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0F7A3D">
              <w:rPr>
                <w:rFonts w:ascii="Arial" w:hAnsi="Arial" w:cs="Arial"/>
                <w:sz w:val="22"/>
                <w:szCs w:val="24"/>
                <w:lang w:val="en-GB"/>
              </w:rPr>
              <w:t>Don’t hesitate to consult the Tier-1 Compute support (</w:t>
            </w:r>
            <w:hyperlink r:id="rId14" w:history="1">
              <w:r w:rsidRPr="000F7A3D">
                <w:rPr>
                  <w:rStyle w:val="Hyperlink"/>
                  <w:rFonts w:ascii="Arial" w:hAnsi="Arial" w:cs="Arial"/>
                  <w:sz w:val="22"/>
                  <w:szCs w:val="24"/>
                  <w:u w:val="none"/>
                  <w:lang w:val="en-GB"/>
                </w:rPr>
                <w:t>compute@vscentrum.be</w:t>
              </w:r>
            </w:hyperlink>
            <w:r w:rsidRPr="000F7A3D">
              <w:rPr>
                <w:rFonts w:ascii="Arial" w:hAnsi="Arial" w:cs="Arial"/>
                <w:sz w:val="22"/>
                <w:szCs w:val="24"/>
                <w:lang w:val="en-GB"/>
              </w:rPr>
              <w:t xml:space="preserve">) </w:t>
            </w:r>
            <w:r w:rsidR="009D3D58" w:rsidRPr="000F7A3D">
              <w:rPr>
                <w:rFonts w:ascii="Arial" w:hAnsi="Arial" w:cs="Arial"/>
                <w:sz w:val="22"/>
                <w:szCs w:val="24"/>
                <w:lang w:val="en-GB"/>
              </w:rPr>
              <w:t>or your local support (</w:t>
            </w:r>
            <w:hyperlink r:id="rId15" w:history="1">
              <w:r w:rsidR="009D3D58" w:rsidRPr="000F7A3D">
                <w:rPr>
                  <w:rStyle w:val="Hyperlink"/>
                  <w:rFonts w:ascii="Arial" w:hAnsi="Arial" w:cs="Arial"/>
                  <w:sz w:val="22"/>
                  <w:szCs w:val="24"/>
                  <w:u w:val="none"/>
                  <w:lang w:val="en-GB"/>
                </w:rPr>
                <w:t>www.vscentrum.be/getintouch</w:t>
              </w:r>
            </w:hyperlink>
            <w:r w:rsidR="009D3D58" w:rsidRPr="000F7A3D">
              <w:rPr>
                <w:rFonts w:ascii="Arial" w:hAnsi="Arial" w:cs="Arial"/>
                <w:sz w:val="22"/>
                <w:szCs w:val="24"/>
                <w:lang w:val="en-GB"/>
              </w:rPr>
              <w:t xml:space="preserve">) </w:t>
            </w:r>
            <w:r w:rsidRPr="000F7A3D">
              <w:rPr>
                <w:rFonts w:ascii="Arial" w:hAnsi="Arial" w:cs="Arial"/>
                <w:sz w:val="22"/>
                <w:szCs w:val="24"/>
                <w:lang w:val="en-GB"/>
              </w:rPr>
              <w:t>when you are preparing your application.</w:t>
            </w:r>
          </w:p>
        </w:tc>
      </w:tr>
    </w:tbl>
    <w:p w14:paraId="2BE1DDFF" w14:textId="3ED3274A" w:rsidR="00A92B15" w:rsidRPr="000F7A3D" w:rsidRDefault="00A92B15" w:rsidP="00D610CB">
      <w:pPr>
        <w:spacing w:after="10" w:line="259" w:lineRule="auto"/>
        <w:ind w:left="0" w:firstLine="0"/>
        <w:jc w:val="left"/>
        <w:rPr>
          <w:lang w:val="en-GB"/>
        </w:rPr>
      </w:pPr>
    </w:p>
    <w:sectPr w:rsidR="00A92B15" w:rsidRPr="000F7A3D" w:rsidSect="00846608">
      <w:footerReference w:type="even" r:id="rId16"/>
      <w:footerReference w:type="first" r:id="rId17"/>
      <w:pgSz w:w="11906" w:h="16838"/>
      <w:pgMar w:top="1440" w:right="1440" w:bottom="1440" w:left="1440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BCF3" w14:textId="77777777" w:rsidR="00E3478B" w:rsidRDefault="00E3478B">
      <w:pPr>
        <w:spacing w:after="0" w:line="240" w:lineRule="auto"/>
      </w:pPr>
      <w:r>
        <w:separator/>
      </w:r>
    </w:p>
  </w:endnote>
  <w:endnote w:type="continuationSeparator" w:id="0">
    <w:p w14:paraId="5EDA9D85" w14:textId="77777777" w:rsidR="00E3478B" w:rsidRDefault="00E3478B">
      <w:pPr>
        <w:spacing w:after="0" w:line="240" w:lineRule="auto"/>
      </w:pPr>
      <w:r>
        <w:continuationSeparator/>
      </w:r>
    </w:p>
  </w:endnote>
  <w:endnote w:type="continuationNotice" w:id="1">
    <w:p w14:paraId="5B446322" w14:textId="77777777" w:rsidR="00E3478B" w:rsidRDefault="00E34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DE02" w14:textId="77777777" w:rsidR="00A92B15" w:rsidRDefault="001203BC">
    <w:pPr>
      <w:tabs>
        <w:tab w:val="right" w:pos="9107"/>
      </w:tabs>
      <w:spacing w:after="0" w:line="259" w:lineRule="auto"/>
      <w:ind w:left="0" w:firstLine="0"/>
      <w:jc w:val="left"/>
      <w:rPr>
        <w:lang w:val="en-GB"/>
      </w:rPr>
    </w:pPr>
    <w:r>
      <w:rPr>
        <w:rFonts w:ascii="Calibri" w:eastAsia="Calibri" w:hAnsi="Calibri" w:cs="Calibri"/>
        <w:sz w:val="20"/>
        <w:lang w:val="en-GB"/>
      </w:rPr>
      <w:t>Regulations governing use of Flemish Tier-1 supercomputing platform 2021</w:t>
    </w:r>
    <w:r>
      <w:rPr>
        <w:sz w:val="20"/>
        <w:lang w:val="en-GB"/>
      </w:rPr>
      <w:t xml:space="preserve"> </w:t>
    </w:r>
    <w:r>
      <w:rPr>
        <w:sz w:val="20"/>
        <w:lang w:val="en-GB"/>
      </w:rPr>
      <w:tab/>
    </w:r>
    <w:r>
      <w:rPr>
        <w:sz w:val="20"/>
      </w:rPr>
      <w:fldChar w:fldCharType="begin"/>
    </w:r>
    <w:r w:rsidRPr="0066220C">
      <w:rPr>
        <w:sz w:val="20"/>
        <w:lang w:val="en-US"/>
      </w:rPr>
      <w:instrText xml:space="preserve"> PAGE </w:instrText>
    </w:r>
    <w:r>
      <w:rPr>
        <w:sz w:val="20"/>
      </w:rPr>
      <w:fldChar w:fldCharType="separate"/>
    </w:r>
    <w:r w:rsidRPr="0066220C">
      <w:rPr>
        <w:sz w:val="20"/>
        <w:lang w:val="en-US"/>
      </w:rPr>
      <w:t>0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DE03" w14:textId="45243CE4" w:rsidR="00A92B15" w:rsidRPr="00D610CB" w:rsidRDefault="001203BC">
    <w:pPr>
      <w:tabs>
        <w:tab w:val="right" w:pos="9107"/>
      </w:tabs>
      <w:spacing w:after="0" w:line="259" w:lineRule="auto"/>
      <w:ind w:left="0" w:firstLine="0"/>
      <w:jc w:val="left"/>
      <w:rPr>
        <w:rFonts w:ascii="Arial" w:eastAsia="Calibri" w:hAnsi="Arial" w:cs="Arial"/>
        <w:sz w:val="20"/>
        <w:lang w:val="en-US"/>
      </w:rPr>
    </w:pPr>
    <w:r w:rsidRPr="00D610CB">
      <w:rPr>
        <w:rFonts w:ascii="Arial" w:eastAsia="Calibri" w:hAnsi="Arial" w:cs="Arial"/>
        <w:sz w:val="20"/>
        <w:lang w:val="en-US"/>
      </w:rPr>
      <w:t xml:space="preserve">Tier-1 </w:t>
    </w:r>
    <w:r w:rsidR="00D610CB" w:rsidRPr="00D610CB">
      <w:rPr>
        <w:rFonts w:ascii="Arial" w:eastAsia="Calibri" w:hAnsi="Arial" w:cs="Arial"/>
        <w:sz w:val="20"/>
        <w:lang w:val="en-US"/>
      </w:rPr>
      <w:t>C</w:t>
    </w:r>
    <w:r w:rsidRPr="00D610CB">
      <w:rPr>
        <w:rFonts w:ascii="Arial" w:eastAsia="Calibri" w:hAnsi="Arial" w:cs="Arial"/>
        <w:sz w:val="20"/>
        <w:lang w:val="en-US"/>
      </w:rPr>
      <w:t>ompute Application form (</w:t>
    </w:r>
    <w:r w:rsidR="0086213C">
      <w:rPr>
        <w:rFonts w:ascii="Arial" w:eastAsia="Calibri" w:hAnsi="Arial" w:cs="Arial"/>
        <w:sz w:val="20"/>
        <w:lang w:val="en-US"/>
      </w:rPr>
      <w:t>2026</w:t>
    </w:r>
    <w:r w:rsidRPr="00D610CB">
      <w:rPr>
        <w:rFonts w:ascii="Arial" w:eastAsia="Calibri" w:hAnsi="Arial" w:cs="Arial"/>
        <w:sz w:val="20"/>
        <w:lang w:val="en-US"/>
      </w:rPr>
      <w:t xml:space="preserve">)  </w:t>
    </w:r>
    <w:r w:rsidRPr="00D610CB">
      <w:rPr>
        <w:rFonts w:ascii="Arial" w:hAnsi="Arial" w:cs="Arial"/>
        <w:sz w:val="20"/>
        <w:lang w:val="en-GB"/>
      </w:rPr>
      <w:tab/>
    </w:r>
    <w:r w:rsidRPr="00D610CB">
      <w:rPr>
        <w:rFonts w:ascii="Arial" w:hAnsi="Arial" w:cs="Arial"/>
        <w:sz w:val="20"/>
      </w:rPr>
      <w:fldChar w:fldCharType="begin"/>
    </w:r>
    <w:r w:rsidRPr="00D610CB">
      <w:rPr>
        <w:rFonts w:ascii="Arial" w:hAnsi="Arial" w:cs="Arial"/>
        <w:sz w:val="20"/>
      </w:rPr>
      <w:instrText xml:space="preserve"> PAGE </w:instrText>
    </w:r>
    <w:r w:rsidRPr="00D610CB">
      <w:rPr>
        <w:rFonts w:ascii="Arial" w:hAnsi="Arial" w:cs="Arial"/>
        <w:sz w:val="20"/>
      </w:rPr>
      <w:fldChar w:fldCharType="separate"/>
    </w:r>
    <w:r w:rsidRPr="00D610CB">
      <w:rPr>
        <w:rFonts w:ascii="Arial" w:hAnsi="Arial" w:cs="Arial"/>
        <w:sz w:val="20"/>
      </w:rPr>
      <w:t>3</w:t>
    </w:r>
    <w:r w:rsidRPr="00D610CB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DE04" w14:textId="77777777" w:rsidR="00A92B15" w:rsidRDefault="001203BC">
    <w:pPr>
      <w:tabs>
        <w:tab w:val="right" w:pos="9107"/>
      </w:tabs>
      <w:spacing w:after="0" w:line="259" w:lineRule="auto"/>
      <w:ind w:left="0" w:firstLine="0"/>
      <w:jc w:val="left"/>
      <w:rPr>
        <w:rFonts w:ascii="Calibri" w:eastAsia="Calibri" w:hAnsi="Calibri" w:cs="Calibri"/>
        <w:sz w:val="20"/>
        <w:lang w:val="en-US"/>
      </w:rPr>
    </w:pPr>
    <w:r>
      <w:rPr>
        <w:rFonts w:ascii="Calibri" w:eastAsia="Calibri" w:hAnsi="Calibri" w:cs="Calibri"/>
        <w:sz w:val="20"/>
        <w:lang w:val="en-US"/>
      </w:rPr>
      <w:t xml:space="preserve">Tier-1 compute Application form (2023)  </w:t>
    </w:r>
    <w:r>
      <w:rPr>
        <w:sz w:val="20"/>
        <w:lang w:val="en-GB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DE08" w14:textId="77777777" w:rsidR="00A92B15" w:rsidRDefault="00A92B1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DE0A" w14:textId="77777777" w:rsidR="00A92B15" w:rsidRDefault="001203BC">
    <w:pPr>
      <w:tabs>
        <w:tab w:val="right" w:pos="9107"/>
      </w:tabs>
      <w:spacing w:after="0" w:line="259" w:lineRule="auto"/>
      <w:ind w:left="0" w:firstLine="0"/>
      <w:jc w:val="left"/>
      <w:rPr>
        <w:rFonts w:ascii="Calibri" w:eastAsia="Calibri" w:hAnsi="Calibri" w:cs="Calibri"/>
        <w:sz w:val="20"/>
        <w:lang w:val="en-US"/>
      </w:rPr>
    </w:pPr>
    <w:r>
      <w:rPr>
        <w:rFonts w:ascii="Calibri" w:eastAsia="Calibri" w:hAnsi="Calibri" w:cs="Calibri"/>
        <w:sz w:val="20"/>
        <w:lang w:val="en-US"/>
      </w:rPr>
      <w:t xml:space="preserve">Tier-1 compute Application form (2023)  </w:t>
    </w:r>
    <w:r>
      <w:rPr>
        <w:sz w:val="20"/>
        <w:lang w:val="en-GB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8A73" w14:textId="77777777" w:rsidR="00E3478B" w:rsidRDefault="00E3478B">
      <w:pPr>
        <w:spacing w:after="0" w:line="240" w:lineRule="auto"/>
      </w:pPr>
      <w:r>
        <w:separator/>
      </w:r>
    </w:p>
  </w:footnote>
  <w:footnote w:type="continuationSeparator" w:id="0">
    <w:p w14:paraId="0A134E90" w14:textId="77777777" w:rsidR="00E3478B" w:rsidRDefault="00E3478B">
      <w:pPr>
        <w:spacing w:after="0" w:line="240" w:lineRule="auto"/>
      </w:pPr>
      <w:r>
        <w:continuationSeparator/>
      </w:r>
    </w:p>
  </w:footnote>
  <w:footnote w:type="continuationNotice" w:id="1">
    <w:p w14:paraId="6B5CA3BB" w14:textId="77777777" w:rsidR="00E3478B" w:rsidRDefault="00E347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80F"/>
    <w:multiLevelType w:val="multilevel"/>
    <w:tmpl w:val="6C580B54"/>
    <w:lvl w:ilvl="0">
      <w:start w:val="1"/>
      <w:numFmt w:val="bullet"/>
      <w:lvlText w:val="•"/>
      <w:lvlJc w:val="left"/>
      <w:pPr>
        <w:tabs>
          <w:tab w:val="num" w:pos="0"/>
        </w:tabs>
        <w:ind w:left="1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EB4FA3"/>
    <w:multiLevelType w:val="hybridMultilevel"/>
    <w:tmpl w:val="AD96D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FA6"/>
    <w:multiLevelType w:val="hybridMultilevel"/>
    <w:tmpl w:val="8A461358"/>
    <w:lvl w:ilvl="0" w:tplc="5BDECE3A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plc="512A1E1C">
      <w:start w:val="1"/>
      <w:numFmt w:val="bullet"/>
      <w:lvlText w:val="•"/>
      <w:lvlJc w:val="left"/>
      <w:pPr>
        <w:tabs>
          <w:tab w:val="num" w:pos="0"/>
        </w:tabs>
        <w:ind w:left="1130" w:firstLine="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 w:tplc="8D44E5CC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 w:tplc="43184CDA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 w:tplc="99D6481A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 w:tplc="A484047E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 w:tplc="CDD060EC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 w:tplc="B2863326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 w:tplc="AE127A6A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A6B27DE"/>
    <w:multiLevelType w:val="hybridMultilevel"/>
    <w:tmpl w:val="789EE7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D15ED"/>
    <w:multiLevelType w:val="multilevel"/>
    <w:tmpl w:val="9DFEB770"/>
    <w:lvl w:ilvl="0">
      <w:start w:val="8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4DF18BD"/>
    <w:multiLevelType w:val="multilevel"/>
    <w:tmpl w:val="6A580A64"/>
    <w:lvl w:ilvl="0">
      <w:start w:val="1"/>
      <w:numFmt w:val="bullet"/>
      <w:lvlText w:val="•"/>
      <w:lvlJc w:val="left"/>
      <w:pPr>
        <w:tabs>
          <w:tab w:val="num" w:pos="0"/>
        </w:tabs>
        <w:ind w:left="1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60D4B18"/>
    <w:multiLevelType w:val="multilevel"/>
    <w:tmpl w:val="148A4C8A"/>
    <w:lvl w:ilvl="0">
      <w:start w:val="1"/>
      <w:numFmt w:val="bullet"/>
      <w:lvlText w:val="•"/>
      <w:lvlJc w:val="left"/>
      <w:pPr>
        <w:tabs>
          <w:tab w:val="num" w:pos="0"/>
        </w:tabs>
        <w:ind w:left="28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62C6E81"/>
    <w:multiLevelType w:val="multilevel"/>
    <w:tmpl w:val="203024AA"/>
    <w:lvl w:ilvl="0">
      <w:start w:val="1"/>
      <w:numFmt w:val="bullet"/>
      <w:lvlText w:val="•"/>
      <w:lvlJc w:val="left"/>
      <w:pPr>
        <w:tabs>
          <w:tab w:val="num" w:pos="0"/>
        </w:tabs>
        <w:ind w:left="28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6752EC4"/>
    <w:multiLevelType w:val="multilevel"/>
    <w:tmpl w:val="B4C43684"/>
    <w:lvl w:ilvl="0">
      <w:start w:val="1"/>
      <w:numFmt w:val="bullet"/>
      <w:lvlText w:val="•"/>
      <w:lvlJc w:val="left"/>
      <w:pPr>
        <w:tabs>
          <w:tab w:val="num" w:pos="0"/>
        </w:tabs>
        <w:ind w:left="28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3"/>
        <w:szCs w:val="13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BD0309A"/>
    <w:multiLevelType w:val="multilevel"/>
    <w:tmpl w:val="A1E43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3044238">
    <w:abstractNumId w:val="2"/>
  </w:num>
  <w:num w:numId="2" w16cid:durableId="253131144">
    <w:abstractNumId w:val="4"/>
  </w:num>
  <w:num w:numId="3" w16cid:durableId="1381710015">
    <w:abstractNumId w:val="7"/>
  </w:num>
  <w:num w:numId="4" w16cid:durableId="1640458153">
    <w:abstractNumId w:val="8"/>
  </w:num>
  <w:num w:numId="5" w16cid:durableId="761418790">
    <w:abstractNumId w:val="6"/>
  </w:num>
  <w:num w:numId="6" w16cid:durableId="2078094181">
    <w:abstractNumId w:val="5"/>
  </w:num>
  <w:num w:numId="7" w16cid:durableId="534080658">
    <w:abstractNumId w:val="0"/>
  </w:num>
  <w:num w:numId="8" w16cid:durableId="1687949329">
    <w:abstractNumId w:val="9"/>
  </w:num>
  <w:num w:numId="9" w16cid:durableId="68188248">
    <w:abstractNumId w:val="1"/>
  </w:num>
  <w:num w:numId="10" w16cid:durableId="139889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15"/>
    <w:rsid w:val="000061A9"/>
    <w:rsid w:val="00006652"/>
    <w:rsid w:val="00006CCF"/>
    <w:rsid w:val="000265EE"/>
    <w:rsid w:val="0003017C"/>
    <w:rsid w:val="00030DCB"/>
    <w:rsid w:val="00036F17"/>
    <w:rsid w:val="0004509E"/>
    <w:rsid w:val="0005170B"/>
    <w:rsid w:val="000533BC"/>
    <w:rsid w:val="00054B22"/>
    <w:rsid w:val="0005668D"/>
    <w:rsid w:val="000633AE"/>
    <w:rsid w:val="0006344C"/>
    <w:rsid w:val="0006397C"/>
    <w:rsid w:val="000652A4"/>
    <w:rsid w:val="00076954"/>
    <w:rsid w:val="0007784E"/>
    <w:rsid w:val="00077EBD"/>
    <w:rsid w:val="000808A7"/>
    <w:rsid w:val="00085604"/>
    <w:rsid w:val="000869B1"/>
    <w:rsid w:val="00086B05"/>
    <w:rsid w:val="00094D1F"/>
    <w:rsid w:val="00095388"/>
    <w:rsid w:val="000967A5"/>
    <w:rsid w:val="0009712C"/>
    <w:rsid w:val="000A1564"/>
    <w:rsid w:val="000A512B"/>
    <w:rsid w:val="000A7CCF"/>
    <w:rsid w:val="000B07B5"/>
    <w:rsid w:val="000B4E7F"/>
    <w:rsid w:val="000D2614"/>
    <w:rsid w:val="000D53B8"/>
    <w:rsid w:val="000D65EA"/>
    <w:rsid w:val="000E137F"/>
    <w:rsid w:val="000E5938"/>
    <w:rsid w:val="000E7665"/>
    <w:rsid w:val="000F7A3D"/>
    <w:rsid w:val="0010750D"/>
    <w:rsid w:val="00107DA9"/>
    <w:rsid w:val="00110709"/>
    <w:rsid w:val="0011198E"/>
    <w:rsid w:val="001140B2"/>
    <w:rsid w:val="001203BC"/>
    <w:rsid w:val="00121008"/>
    <w:rsid w:val="0012107B"/>
    <w:rsid w:val="00121F74"/>
    <w:rsid w:val="0012391D"/>
    <w:rsid w:val="001248D1"/>
    <w:rsid w:val="00130847"/>
    <w:rsid w:val="00132DD1"/>
    <w:rsid w:val="00133FFE"/>
    <w:rsid w:val="00135DFF"/>
    <w:rsid w:val="00136CBC"/>
    <w:rsid w:val="001401DD"/>
    <w:rsid w:val="00141F21"/>
    <w:rsid w:val="00143646"/>
    <w:rsid w:val="001467C8"/>
    <w:rsid w:val="00157F0A"/>
    <w:rsid w:val="00163A8E"/>
    <w:rsid w:val="00164A9F"/>
    <w:rsid w:val="00167925"/>
    <w:rsid w:val="00170A25"/>
    <w:rsid w:val="0017222A"/>
    <w:rsid w:val="00172C1A"/>
    <w:rsid w:val="001730A5"/>
    <w:rsid w:val="0017351F"/>
    <w:rsid w:val="00174AF1"/>
    <w:rsid w:val="00177B6F"/>
    <w:rsid w:val="001965BB"/>
    <w:rsid w:val="001A249F"/>
    <w:rsid w:val="001A329A"/>
    <w:rsid w:val="001B1616"/>
    <w:rsid w:val="001B182F"/>
    <w:rsid w:val="001B279A"/>
    <w:rsid w:val="001B34AF"/>
    <w:rsid w:val="001B6743"/>
    <w:rsid w:val="001B7457"/>
    <w:rsid w:val="001D3EC3"/>
    <w:rsid w:val="001D42E1"/>
    <w:rsid w:val="001D6CBE"/>
    <w:rsid w:val="001E166A"/>
    <w:rsid w:val="001F0FED"/>
    <w:rsid w:val="00203703"/>
    <w:rsid w:val="00211673"/>
    <w:rsid w:val="00213F30"/>
    <w:rsid w:val="002154C8"/>
    <w:rsid w:val="002235E3"/>
    <w:rsid w:val="00225637"/>
    <w:rsid w:val="00232DB8"/>
    <w:rsid w:val="002371FF"/>
    <w:rsid w:val="00250E81"/>
    <w:rsid w:val="002523D4"/>
    <w:rsid w:val="002538D5"/>
    <w:rsid w:val="002544B7"/>
    <w:rsid w:val="00262978"/>
    <w:rsid w:val="0026332D"/>
    <w:rsid w:val="0026459D"/>
    <w:rsid w:val="00267C81"/>
    <w:rsid w:val="00271C3F"/>
    <w:rsid w:val="00272D5B"/>
    <w:rsid w:val="0027442D"/>
    <w:rsid w:val="00274FE0"/>
    <w:rsid w:val="00276784"/>
    <w:rsid w:val="002811DC"/>
    <w:rsid w:val="00283F4F"/>
    <w:rsid w:val="00290FD3"/>
    <w:rsid w:val="002A47F7"/>
    <w:rsid w:val="002A4D96"/>
    <w:rsid w:val="002B04B1"/>
    <w:rsid w:val="002B3947"/>
    <w:rsid w:val="002B6BB3"/>
    <w:rsid w:val="002B74DC"/>
    <w:rsid w:val="002C3FAC"/>
    <w:rsid w:val="002C7987"/>
    <w:rsid w:val="002D0C3F"/>
    <w:rsid w:val="002D6015"/>
    <w:rsid w:val="002F09FE"/>
    <w:rsid w:val="002F1C14"/>
    <w:rsid w:val="002F38D8"/>
    <w:rsid w:val="003002EA"/>
    <w:rsid w:val="003023AC"/>
    <w:rsid w:val="00310E1E"/>
    <w:rsid w:val="0031547A"/>
    <w:rsid w:val="00316A2E"/>
    <w:rsid w:val="003227EA"/>
    <w:rsid w:val="003237CF"/>
    <w:rsid w:val="00324F0A"/>
    <w:rsid w:val="003273ED"/>
    <w:rsid w:val="00337A3B"/>
    <w:rsid w:val="003412F2"/>
    <w:rsid w:val="00350347"/>
    <w:rsid w:val="00350725"/>
    <w:rsid w:val="00352DB1"/>
    <w:rsid w:val="003541A5"/>
    <w:rsid w:val="003563F5"/>
    <w:rsid w:val="00356C81"/>
    <w:rsid w:val="00360EDC"/>
    <w:rsid w:val="00362540"/>
    <w:rsid w:val="0036501F"/>
    <w:rsid w:val="003825D1"/>
    <w:rsid w:val="00387F75"/>
    <w:rsid w:val="003979A3"/>
    <w:rsid w:val="003B020F"/>
    <w:rsid w:val="003B28B8"/>
    <w:rsid w:val="003B3489"/>
    <w:rsid w:val="003D54DC"/>
    <w:rsid w:val="003E3865"/>
    <w:rsid w:val="003F6A54"/>
    <w:rsid w:val="0040003B"/>
    <w:rsid w:val="00400729"/>
    <w:rsid w:val="00405A17"/>
    <w:rsid w:val="00406030"/>
    <w:rsid w:val="00406356"/>
    <w:rsid w:val="00410D36"/>
    <w:rsid w:val="00415CCA"/>
    <w:rsid w:val="00416017"/>
    <w:rsid w:val="004320CC"/>
    <w:rsid w:val="0043275B"/>
    <w:rsid w:val="00434C69"/>
    <w:rsid w:val="00435696"/>
    <w:rsid w:val="004360D4"/>
    <w:rsid w:val="004406FF"/>
    <w:rsid w:val="00441333"/>
    <w:rsid w:val="004442DD"/>
    <w:rsid w:val="004453A8"/>
    <w:rsid w:val="0044659B"/>
    <w:rsid w:val="00446F0C"/>
    <w:rsid w:val="00450313"/>
    <w:rsid w:val="00453BFC"/>
    <w:rsid w:val="00454C32"/>
    <w:rsid w:val="00454DB8"/>
    <w:rsid w:val="00456926"/>
    <w:rsid w:val="00457DA3"/>
    <w:rsid w:val="00462C4B"/>
    <w:rsid w:val="00463A40"/>
    <w:rsid w:val="00464130"/>
    <w:rsid w:val="00464E1C"/>
    <w:rsid w:val="00467610"/>
    <w:rsid w:val="00467C50"/>
    <w:rsid w:val="00470BA3"/>
    <w:rsid w:val="00483E9A"/>
    <w:rsid w:val="004947A5"/>
    <w:rsid w:val="004975AA"/>
    <w:rsid w:val="004B480E"/>
    <w:rsid w:val="004B4BA4"/>
    <w:rsid w:val="004B4C77"/>
    <w:rsid w:val="004B75FB"/>
    <w:rsid w:val="004B79C6"/>
    <w:rsid w:val="004C5193"/>
    <w:rsid w:val="004D304D"/>
    <w:rsid w:val="004D7A9C"/>
    <w:rsid w:val="004E062D"/>
    <w:rsid w:val="004E566C"/>
    <w:rsid w:val="004E5952"/>
    <w:rsid w:val="004E5CD3"/>
    <w:rsid w:val="004F3F3B"/>
    <w:rsid w:val="00502FD7"/>
    <w:rsid w:val="0050336A"/>
    <w:rsid w:val="005034D4"/>
    <w:rsid w:val="0050785E"/>
    <w:rsid w:val="00510EE9"/>
    <w:rsid w:val="00512CF8"/>
    <w:rsid w:val="00516130"/>
    <w:rsid w:val="00522BAE"/>
    <w:rsid w:val="005230D1"/>
    <w:rsid w:val="00523232"/>
    <w:rsid w:val="00530716"/>
    <w:rsid w:val="0053091D"/>
    <w:rsid w:val="00531941"/>
    <w:rsid w:val="00532B41"/>
    <w:rsid w:val="00533FD7"/>
    <w:rsid w:val="00533FFE"/>
    <w:rsid w:val="005364EF"/>
    <w:rsid w:val="00540E17"/>
    <w:rsid w:val="00550472"/>
    <w:rsid w:val="00552182"/>
    <w:rsid w:val="00557734"/>
    <w:rsid w:val="0056357E"/>
    <w:rsid w:val="00570050"/>
    <w:rsid w:val="00573D68"/>
    <w:rsid w:val="005765D0"/>
    <w:rsid w:val="00582280"/>
    <w:rsid w:val="0058648F"/>
    <w:rsid w:val="0058729A"/>
    <w:rsid w:val="005949A6"/>
    <w:rsid w:val="00596B73"/>
    <w:rsid w:val="005B0C5F"/>
    <w:rsid w:val="005B2270"/>
    <w:rsid w:val="005B36A5"/>
    <w:rsid w:val="005C1176"/>
    <w:rsid w:val="005C421B"/>
    <w:rsid w:val="005C4C16"/>
    <w:rsid w:val="005D2885"/>
    <w:rsid w:val="005D574B"/>
    <w:rsid w:val="005D5CAE"/>
    <w:rsid w:val="005D60BF"/>
    <w:rsid w:val="005E2A68"/>
    <w:rsid w:val="005E4205"/>
    <w:rsid w:val="005F12FB"/>
    <w:rsid w:val="005F19F1"/>
    <w:rsid w:val="00600561"/>
    <w:rsid w:val="006012B2"/>
    <w:rsid w:val="0060232D"/>
    <w:rsid w:val="006031E4"/>
    <w:rsid w:val="006041BB"/>
    <w:rsid w:val="0061162F"/>
    <w:rsid w:val="0061167A"/>
    <w:rsid w:val="006164B0"/>
    <w:rsid w:val="00617185"/>
    <w:rsid w:val="006331C9"/>
    <w:rsid w:val="0063361C"/>
    <w:rsid w:val="0064021C"/>
    <w:rsid w:val="006468A6"/>
    <w:rsid w:val="0066220C"/>
    <w:rsid w:val="00670F05"/>
    <w:rsid w:val="00671812"/>
    <w:rsid w:val="00673C27"/>
    <w:rsid w:val="00680DB9"/>
    <w:rsid w:val="00686330"/>
    <w:rsid w:val="00690392"/>
    <w:rsid w:val="0069185C"/>
    <w:rsid w:val="00691B64"/>
    <w:rsid w:val="00696415"/>
    <w:rsid w:val="00696D46"/>
    <w:rsid w:val="00697394"/>
    <w:rsid w:val="006A1BFF"/>
    <w:rsid w:val="006A6661"/>
    <w:rsid w:val="006A7F40"/>
    <w:rsid w:val="006B1429"/>
    <w:rsid w:val="006B77F1"/>
    <w:rsid w:val="006C5F1C"/>
    <w:rsid w:val="006D0EB6"/>
    <w:rsid w:val="006D1A14"/>
    <w:rsid w:val="006D2412"/>
    <w:rsid w:val="006D30D2"/>
    <w:rsid w:val="006D7228"/>
    <w:rsid w:val="006D7412"/>
    <w:rsid w:val="006E2121"/>
    <w:rsid w:val="006E266E"/>
    <w:rsid w:val="006F735B"/>
    <w:rsid w:val="006F7437"/>
    <w:rsid w:val="00712036"/>
    <w:rsid w:val="00716B71"/>
    <w:rsid w:val="00720082"/>
    <w:rsid w:val="007228F6"/>
    <w:rsid w:val="00725036"/>
    <w:rsid w:val="0073028B"/>
    <w:rsid w:val="00730B93"/>
    <w:rsid w:val="0073475F"/>
    <w:rsid w:val="007417DF"/>
    <w:rsid w:val="00744E87"/>
    <w:rsid w:val="00745C06"/>
    <w:rsid w:val="00750D96"/>
    <w:rsid w:val="00760450"/>
    <w:rsid w:val="0076329C"/>
    <w:rsid w:val="00763654"/>
    <w:rsid w:val="00767A68"/>
    <w:rsid w:val="007709A1"/>
    <w:rsid w:val="00772BA2"/>
    <w:rsid w:val="007804C4"/>
    <w:rsid w:val="007830F1"/>
    <w:rsid w:val="00787994"/>
    <w:rsid w:val="007A61E3"/>
    <w:rsid w:val="007A689F"/>
    <w:rsid w:val="007B17C2"/>
    <w:rsid w:val="007B2B2A"/>
    <w:rsid w:val="007B4A43"/>
    <w:rsid w:val="007B5630"/>
    <w:rsid w:val="007C3552"/>
    <w:rsid w:val="007C51CD"/>
    <w:rsid w:val="007D588B"/>
    <w:rsid w:val="007E0892"/>
    <w:rsid w:val="007E49E8"/>
    <w:rsid w:val="007E7027"/>
    <w:rsid w:val="007E73B7"/>
    <w:rsid w:val="007F5A41"/>
    <w:rsid w:val="00800445"/>
    <w:rsid w:val="00800F51"/>
    <w:rsid w:val="00804D86"/>
    <w:rsid w:val="008058CC"/>
    <w:rsid w:val="0081266A"/>
    <w:rsid w:val="00815F91"/>
    <w:rsid w:val="00821907"/>
    <w:rsid w:val="00822D6B"/>
    <w:rsid w:val="00827714"/>
    <w:rsid w:val="00827998"/>
    <w:rsid w:val="00840800"/>
    <w:rsid w:val="00844BF3"/>
    <w:rsid w:val="00846608"/>
    <w:rsid w:val="0085318F"/>
    <w:rsid w:val="008536C6"/>
    <w:rsid w:val="0086213C"/>
    <w:rsid w:val="00863648"/>
    <w:rsid w:val="00866B65"/>
    <w:rsid w:val="008670B2"/>
    <w:rsid w:val="00867ACD"/>
    <w:rsid w:val="00870D21"/>
    <w:rsid w:val="0087139F"/>
    <w:rsid w:val="008803BD"/>
    <w:rsid w:val="00884414"/>
    <w:rsid w:val="008961E7"/>
    <w:rsid w:val="008A39A8"/>
    <w:rsid w:val="008A59BD"/>
    <w:rsid w:val="008B5C22"/>
    <w:rsid w:val="008B68E5"/>
    <w:rsid w:val="008C1193"/>
    <w:rsid w:val="008C22F8"/>
    <w:rsid w:val="008C404A"/>
    <w:rsid w:val="008D13A5"/>
    <w:rsid w:val="008D7278"/>
    <w:rsid w:val="008E050E"/>
    <w:rsid w:val="008E0952"/>
    <w:rsid w:val="008F058D"/>
    <w:rsid w:val="008F0934"/>
    <w:rsid w:val="008F4947"/>
    <w:rsid w:val="00902B6C"/>
    <w:rsid w:val="0090535A"/>
    <w:rsid w:val="00907C87"/>
    <w:rsid w:val="009104E2"/>
    <w:rsid w:val="0091341E"/>
    <w:rsid w:val="0091586D"/>
    <w:rsid w:val="00924062"/>
    <w:rsid w:val="00925001"/>
    <w:rsid w:val="00931AEC"/>
    <w:rsid w:val="009350C4"/>
    <w:rsid w:val="0093514B"/>
    <w:rsid w:val="00936525"/>
    <w:rsid w:val="00940E31"/>
    <w:rsid w:val="00941563"/>
    <w:rsid w:val="009464ED"/>
    <w:rsid w:val="009515DD"/>
    <w:rsid w:val="00953B9C"/>
    <w:rsid w:val="00953E05"/>
    <w:rsid w:val="009556E7"/>
    <w:rsid w:val="00965195"/>
    <w:rsid w:val="009674BD"/>
    <w:rsid w:val="00967A0B"/>
    <w:rsid w:val="0096E2C6"/>
    <w:rsid w:val="00970B53"/>
    <w:rsid w:val="00974CE8"/>
    <w:rsid w:val="0097695A"/>
    <w:rsid w:val="00977AE6"/>
    <w:rsid w:val="00984FCE"/>
    <w:rsid w:val="00985040"/>
    <w:rsid w:val="009856A9"/>
    <w:rsid w:val="00986EC9"/>
    <w:rsid w:val="009918F8"/>
    <w:rsid w:val="009924FD"/>
    <w:rsid w:val="009A18DD"/>
    <w:rsid w:val="009B0335"/>
    <w:rsid w:val="009B0D24"/>
    <w:rsid w:val="009B0FDA"/>
    <w:rsid w:val="009B2CBA"/>
    <w:rsid w:val="009B57F8"/>
    <w:rsid w:val="009C2C52"/>
    <w:rsid w:val="009C5BD0"/>
    <w:rsid w:val="009D3D58"/>
    <w:rsid w:val="009D5E47"/>
    <w:rsid w:val="009E0D50"/>
    <w:rsid w:val="009E2532"/>
    <w:rsid w:val="009E571E"/>
    <w:rsid w:val="009E6DA1"/>
    <w:rsid w:val="009F23D2"/>
    <w:rsid w:val="00A003F0"/>
    <w:rsid w:val="00A01EF5"/>
    <w:rsid w:val="00A14E07"/>
    <w:rsid w:val="00A27EE4"/>
    <w:rsid w:val="00A3213B"/>
    <w:rsid w:val="00A375E3"/>
    <w:rsid w:val="00A37D9B"/>
    <w:rsid w:val="00A42A9F"/>
    <w:rsid w:val="00A634FF"/>
    <w:rsid w:val="00A64B5B"/>
    <w:rsid w:val="00A7497E"/>
    <w:rsid w:val="00A82FFA"/>
    <w:rsid w:val="00A8379E"/>
    <w:rsid w:val="00A850D1"/>
    <w:rsid w:val="00A8574D"/>
    <w:rsid w:val="00A86742"/>
    <w:rsid w:val="00A87256"/>
    <w:rsid w:val="00A87859"/>
    <w:rsid w:val="00A87F88"/>
    <w:rsid w:val="00A90C63"/>
    <w:rsid w:val="00A91985"/>
    <w:rsid w:val="00A9221C"/>
    <w:rsid w:val="00A92B15"/>
    <w:rsid w:val="00A96466"/>
    <w:rsid w:val="00A97D12"/>
    <w:rsid w:val="00AA1020"/>
    <w:rsid w:val="00AB3F9C"/>
    <w:rsid w:val="00AB4C65"/>
    <w:rsid w:val="00AC0E3E"/>
    <w:rsid w:val="00AC5FEC"/>
    <w:rsid w:val="00AC687F"/>
    <w:rsid w:val="00AD0B7A"/>
    <w:rsid w:val="00AD33D9"/>
    <w:rsid w:val="00AD6432"/>
    <w:rsid w:val="00AE5CFA"/>
    <w:rsid w:val="00AF0BEC"/>
    <w:rsid w:val="00AF3140"/>
    <w:rsid w:val="00B0440B"/>
    <w:rsid w:val="00B06046"/>
    <w:rsid w:val="00B10145"/>
    <w:rsid w:val="00B11A21"/>
    <w:rsid w:val="00B24298"/>
    <w:rsid w:val="00B34003"/>
    <w:rsid w:val="00B41C44"/>
    <w:rsid w:val="00B51CBF"/>
    <w:rsid w:val="00B54D85"/>
    <w:rsid w:val="00B568CF"/>
    <w:rsid w:val="00B636BA"/>
    <w:rsid w:val="00B639AB"/>
    <w:rsid w:val="00B63A20"/>
    <w:rsid w:val="00B65482"/>
    <w:rsid w:val="00B800E7"/>
    <w:rsid w:val="00B82D69"/>
    <w:rsid w:val="00B84A78"/>
    <w:rsid w:val="00B87E85"/>
    <w:rsid w:val="00B9378F"/>
    <w:rsid w:val="00B96800"/>
    <w:rsid w:val="00BB2862"/>
    <w:rsid w:val="00BC4B27"/>
    <w:rsid w:val="00BC53DD"/>
    <w:rsid w:val="00BD003F"/>
    <w:rsid w:val="00BD09C3"/>
    <w:rsid w:val="00BD4106"/>
    <w:rsid w:val="00BD598F"/>
    <w:rsid w:val="00BE294C"/>
    <w:rsid w:val="00BE4434"/>
    <w:rsid w:val="00BE4EF8"/>
    <w:rsid w:val="00BE5516"/>
    <w:rsid w:val="00BE5D3A"/>
    <w:rsid w:val="00BE634F"/>
    <w:rsid w:val="00BF317D"/>
    <w:rsid w:val="00BF439A"/>
    <w:rsid w:val="00C04A23"/>
    <w:rsid w:val="00C076EA"/>
    <w:rsid w:val="00C12D62"/>
    <w:rsid w:val="00C3199A"/>
    <w:rsid w:val="00C31AC4"/>
    <w:rsid w:val="00C3374F"/>
    <w:rsid w:val="00C34A98"/>
    <w:rsid w:val="00C459E8"/>
    <w:rsid w:val="00C5452B"/>
    <w:rsid w:val="00C5552A"/>
    <w:rsid w:val="00C5759B"/>
    <w:rsid w:val="00C61DB4"/>
    <w:rsid w:val="00C6530C"/>
    <w:rsid w:val="00C67340"/>
    <w:rsid w:val="00C77A91"/>
    <w:rsid w:val="00C8195E"/>
    <w:rsid w:val="00C81E54"/>
    <w:rsid w:val="00C84825"/>
    <w:rsid w:val="00C90915"/>
    <w:rsid w:val="00C91C66"/>
    <w:rsid w:val="00C93CAE"/>
    <w:rsid w:val="00C93E6F"/>
    <w:rsid w:val="00C95EF2"/>
    <w:rsid w:val="00C97AF4"/>
    <w:rsid w:val="00CA02C2"/>
    <w:rsid w:val="00CA0A9E"/>
    <w:rsid w:val="00CA7D45"/>
    <w:rsid w:val="00CB3B7B"/>
    <w:rsid w:val="00CC1AAE"/>
    <w:rsid w:val="00CC2EEC"/>
    <w:rsid w:val="00CD79C4"/>
    <w:rsid w:val="00CE0F6B"/>
    <w:rsid w:val="00CE1D03"/>
    <w:rsid w:val="00CE2C92"/>
    <w:rsid w:val="00CE5A2D"/>
    <w:rsid w:val="00CE7660"/>
    <w:rsid w:val="00CF0C86"/>
    <w:rsid w:val="00CF1D6F"/>
    <w:rsid w:val="00CF365E"/>
    <w:rsid w:val="00CF56C0"/>
    <w:rsid w:val="00CF7437"/>
    <w:rsid w:val="00D047E7"/>
    <w:rsid w:val="00D13B5D"/>
    <w:rsid w:val="00D17141"/>
    <w:rsid w:val="00D2499B"/>
    <w:rsid w:val="00D25676"/>
    <w:rsid w:val="00D33B83"/>
    <w:rsid w:val="00D42DC5"/>
    <w:rsid w:val="00D453F5"/>
    <w:rsid w:val="00D471E0"/>
    <w:rsid w:val="00D57538"/>
    <w:rsid w:val="00D6051A"/>
    <w:rsid w:val="00D610CB"/>
    <w:rsid w:val="00D620D9"/>
    <w:rsid w:val="00D6AD08"/>
    <w:rsid w:val="00D702BA"/>
    <w:rsid w:val="00D71386"/>
    <w:rsid w:val="00D7638A"/>
    <w:rsid w:val="00D844B7"/>
    <w:rsid w:val="00D91209"/>
    <w:rsid w:val="00D926D5"/>
    <w:rsid w:val="00D965D0"/>
    <w:rsid w:val="00DA0E8A"/>
    <w:rsid w:val="00DA565B"/>
    <w:rsid w:val="00DA5DEB"/>
    <w:rsid w:val="00DA709B"/>
    <w:rsid w:val="00DA7FAA"/>
    <w:rsid w:val="00DB5EF5"/>
    <w:rsid w:val="00DB7743"/>
    <w:rsid w:val="00DC0954"/>
    <w:rsid w:val="00DCDB5F"/>
    <w:rsid w:val="00DE71E5"/>
    <w:rsid w:val="00DF1813"/>
    <w:rsid w:val="00DF231E"/>
    <w:rsid w:val="00DF3E78"/>
    <w:rsid w:val="00DF4904"/>
    <w:rsid w:val="00DF5A4F"/>
    <w:rsid w:val="00DF6880"/>
    <w:rsid w:val="00E03240"/>
    <w:rsid w:val="00E035BA"/>
    <w:rsid w:val="00E043FA"/>
    <w:rsid w:val="00E04B31"/>
    <w:rsid w:val="00E13164"/>
    <w:rsid w:val="00E139F5"/>
    <w:rsid w:val="00E14FFB"/>
    <w:rsid w:val="00E217B3"/>
    <w:rsid w:val="00E23F96"/>
    <w:rsid w:val="00E303B2"/>
    <w:rsid w:val="00E30409"/>
    <w:rsid w:val="00E3478B"/>
    <w:rsid w:val="00E404F2"/>
    <w:rsid w:val="00E44511"/>
    <w:rsid w:val="00E53508"/>
    <w:rsid w:val="00E62520"/>
    <w:rsid w:val="00E64B8B"/>
    <w:rsid w:val="00E65680"/>
    <w:rsid w:val="00E663EA"/>
    <w:rsid w:val="00E74FCD"/>
    <w:rsid w:val="00E76C1B"/>
    <w:rsid w:val="00E84A26"/>
    <w:rsid w:val="00E94192"/>
    <w:rsid w:val="00E9552B"/>
    <w:rsid w:val="00EA0F5E"/>
    <w:rsid w:val="00EA147A"/>
    <w:rsid w:val="00EA56BC"/>
    <w:rsid w:val="00EB0445"/>
    <w:rsid w:val="00EB7B78"/>
    <w:rsid w:val="00EC586E"/>
    <w:rsid w:val="00EC756E"/>
    <w:rsid w:val="00EE2329"/>
    <w:rsid w:val="00EE245C"/>
    <w:rsid w:val="00EE307E"/>
    <w:rsid w:val="00EF1337"/>
    <w:rsid w:val="00EF1531"/>
    <w:rsid w:val="00F01C69"/>
    <w:rsid w:val="00F05E0A"/>
    <w:rsid w:val="00F10CC6"/>
    <w:rsid w:val="00F11765"/>
    <w:rsid w:val="00F13A7E"/>
    <w:rsid w:val="00F14854"/>
    <w:rsid w:val="00F15007"/>
    <w:rsid w:val="00F169D9"/>
    <w:rsid w:val="00F17A8A"/>
    <w:rsid w:val="00F17CD4"/>
    <w:rsid w:val="00F20C13"/>
    <w:rsid w:val="00F314DC"/>
    <w:rsid w:val="00F36DCD"/>
    <w:rsid w:val="00F41FD0"/>
    <w:rsid w:val="00F45D7A"/>
    <w:rsid w:val="00F52898"/>
    <w:rsid w:val="00F550F1"/>
    <w:rsid w:val="00F577B5"/>
    <w:rsid w:val="00F7302D"/>
    <w:rsid w:val="00F7391F"/>
    <w:rsid w:val="00F75882"/>
    <w:rsid w:val="00F77BAC"/>
    <w:rsid w:val="00F85AFC"/>
    <w:rsid w:val="00FA0B0D"/>
    <w:rsid w:val="00FA3522"/>
    <w:rsid w:val="00FA47E4"/>
    <w:rsid w:val="00FA7764"/>
    <w:rsid w:val="00FB17D2"/>
    <w:rsid w:val="00FB2F38"/>
    <w:rsid w:val="00FB77DE"/>
    <w:rsid w:val="00FC025E"/>
    <w:rsid w:val="00FC3070"/>
    <w:rsid w:val="00FC6182"/>
    <w:rsid w:val="00FD0E2E"/>
    <w:rsid w:val="00FE0665"/>
    <w:rsid w:val="00FE6B8E"/>
    <w:rsid w:val="00FE6CDA"/>
    <w:rsid w:val="00FF4F2A"/>
    <w:rsid w:val="00FF7F01"/>
    <w:rsid w:val="017DA9C0"/>
    <w:rsid w:val="01C25B3E"/>
    <w:rsid w:val="020A65B5"/>
    <w:rsid w:val="022B581E"/>
    <w:rsid w:val="02428237"/>
    <w:rsid w:val="025F4587"/>
    <w:rsid w:val="026FC1F5"/>
    <w:rsid w:val="028EEDA6"/>
    <w:rsid w:val="02AD328C"/>
    <w:rsid w:val="03235C12"/>
    <w:rsid w:val="032DBF96"/>
    <w:rsid w:val="0368D8A0"/>
    <w:rsid w:val="03921C74"/>
    <w:rsid w:val="0470414D"/>
    <w:rsid w:val="04FB6F10"/>
    <w:rsid w:val="059E585B"/>
    <w:rsid w:val="0623A924"/>
    <w:rsid w:val="0698B02C"/>
    <w:rsid w:val="069BADA9"/>
    <w:rsid w:val="06D22D3F"/>
    <w:rsid w:val="07267F23"/>
    <w:rsid w:val="073A754C"/>
    <w:rsid w:val="080F81C2"/>
    <w:rsid w:val="09555194"/>
    <w:rsid w:val="09CE3263"/>
    <w:rsid w:val="0A56E3C1"/>
    <w:rsid w:val="0BFBC271"/>
    <w:rsid w:val="0BFE0B28"/>
    <w:rsid w:val="0DC48527"/>
    <w:rsid w:val="0E0B3436"/>
    <w:rsid w:val="0F0A9AA8"/>
    <w:rsid w:val="0FDBF959"/>
    <w:rsid w:val="0FF3364A"/>
    <w:rsid w:val="10270222"/>
    <w:rsid w:val="1036D9C7"/>
    <w:rsid w:val="103AC3FC"/>
    <w:rsid w:val="109DD4C1"/>
    <w:rsid w:val="10F78A54"/>
    <w:rsid w:val="1118F60F"/>
    <w:rsid w:val="13AA3473"/>
    <w:rsid w:val="155F52EC"/>
    <w:rsid w:val="15ACFD35"/>
    <w:rsid w:val="15C76CAE"/>
    <w:rsid w:val="16862A4E"/>
    <w:rsid w:val="17877D1E"/>
    <w:rsid w:val="18700B38"/>
    <w:rsid w:val="18A6427B"/>
    <w:rsid w:val="18C365D3"/>
    <w:rsid w:val="18F40A6D"/>
    <w:rsid w:val="1A7C0210"/>
    <w:rsid w:val="1AC02797"/>
    <w:rsid w:val="1B94F320"/>
    <w:rsid w:val="1C0B07EC"/>
    <w:rsid w:val="1C461F16"/>
    <w:rsid w:val="1CBE0A95"/>
    <w:rsid w:val="1DE452A6"/>
    <w:rsid w:val="1F189BC6"/>
    <w:rsid w:val="1F62406E"/>
    <w:rsid w:val="206471D7"/>
    <w:rsid w:val="20829B7F"/>
    <w:rsid w:val="2129BBF4"/>
    <w:rsid w:val="21347CD7"/>
    <w:rsid w:val="214C86FB"/>
    <w:rsid w:val="2186378E"/>
    <w:rsid w:val="21B6A156"/>
    <w:rsid w:val="224B3A4A"/>
    <w:rsid w:val="2398D3DB"/>
    <w:rsid w:val="23BAFC61"/>
    <w:rsid w:val="24EB27CB"/>
    <w:rsid w:val="252A8007"/>
    <w:rsid w:val="25675466"/>
    <w:rsid w:val="26467E5F"/>
    <w:rsid w:val="26498C0C"/>
    <w:rsid w:val="26BC1BAF"/>
    <w:rsid w:val="279043F2"/>
    <w:rsid w:val="2798FD78"/>
    <w:rsid w:val="27F4399A"/>
    <w:rsid w:val="29E2683B"/>
    <w:rsid w:val="2A0A2752"/>
    <w:rsid w:val="2A5F6294"/>
    <w:rsid w:val="2A78179B"/>
    <w:rsid w:val="2B38893C"/>
    <w:rsid w:val="2B80992E"/>
    <w:rsid w:val="2BB13B7E"/>
    <w:rsid w:val="2BD04998"/>
    <w:rsid w:val="2BF8474E"/>
    <w:rsid w:val="2C35B792"/>
    <w:rsid w:val="2D973FD5"/>
    <w:rsid w:val="2DC3B40B"/>
    <w:rsid w:val="2E981AF5"/>
    <w:rsid w:val="2F963610"/>
    <w:rsid w:val="308710E9"/>
    <w:rsid w:val="30A5D802"/>
    <w:rsid w:val="30ECE351"/>
    <w:rsid w:val="3181AA5F"/>
    <w:rsid w:val="32219B4E"/>
    <w:rsid w:val="322A4CD6"/>
    <w:rsid w:val="32768032"/>
    <w:rsid w:val="328065E9"/>
    <w:rsid w:val="3294E86F"/>
    <w:rsid w:val="33925451"/>
    <w:rsid w:val="3437DFFC"/>
    <w:rsid w:val="35469445"/>
    <w:rsid w:val="3617D920"/>
    <w:rsid w:val="3747FA31"/>
    <w:rsid w:val="3798A6B4"/>
    <w:rsid w:val="39797F2D"/>
    <w:rsid w:val="39B7FD55"/>
    <w:rsid w:val="39CFFE07"/>
    <w:rsid w:val="3ADD0FFC"/>
    <w:rsid w:val="3B1FCA7B"/>
    <w:rsid w:val="3CE5A5A5"/>
    <w:rsid w:val="3D0C138C"/>
    <w:rsid w:val="3D4DA341"/>
    <w:rsid w:val="3DECD5BE"/>
    <w:rsid w:val="3E00F3E9"/>
    <w:rsid w:val="3EE1C5DF"/>
    <w:rsid w:val="404B7DBB"/>
    <w:rsid w:val="404C5B32"/>
    <w:rsid w:val="40E2A40E"/>
    <w:rsid w:val="41BE6069"/>
    <w:rsid w:val="41D15C36"/>
    <w:rsid w:val="4258BA50"/>
    <w:rsid w:val="428C24DF"/>
    <w:rsid w:val="43022491"/>
    <w:rsid w:val="4333E2A2"/>
    <w:rsid w:val="43BFACEF"/>
    <w:rsid w:val="447A08E1"/>
    <w:rsid w:val="45BFDDE1"/>
    <w:rsid w:val="46D7905A"/>
    <w:rsid w:val="48C62DAE"/>
    <w:rsid w:val="48D73580"/>
    <w:rsid w:val="48E0199A"/>
    <w:rsid w:val="48EBE392"/>
    <w:rsid w:val="48F0B33D"/>
    <w:rsid w:val="49D6AFA7"/>
    <w:rsid w:val="4A3C795E"/>
    <w:rsid w:val="4A42B130"/>
    <w:rsid w:val="4AC2DA33"/>
    <w:rsid w:val="4AEFCA9D"/>
    <w:rsid w:val="4AF746F6"/>
    <w:rsid w:val="4BE12E00"/>
    <w:rsid w:val="4BF74295"/>
    <w:rsid w:val="4BFC46C0"/>
    <w:rsid w:val="4C2949B2"/>
    <w:rsid w:val="4C335E96"/>
    <w:rsid w:val="4DD6F00A"/>
    <w:rsid w:val="4E234BB9"/>
    <w:rsid w:val="4E48BC97"/>
    <w:rsid w:val="4EF0C59E"/>
    <w:rsid w:val="5024F143"/>
    <w:rsid w:val="50A7FCFC"/>
    <w:rsid w:val="50DB76AF"/>
    <w:rsid w:val="5102A345"/>
    <w:rsid w:val="51A6BEE9"/>
    <w:rsid w:val="51C3A804"/>
    <w:rsid w:val="5203FEEB"/>
    <w:rsid w:val="520FA567"/>
    <w:rsid w:val="523ED945"/>
    <w:rsid w:val="52875D51"/>
    <w:rsid w:val="54020E0B"/>
    <w:rsid w:val="547BEDCE"/>
    <w:rsid w:val="548AD7C9"/>
    <w:rsid w:val="54E42748"/>
    <w:rsid w:val="5588EB0A"/>
    <w:rsid w:val="55A5C51C"/>
    <w:rsid w:val="569E6EBA"/>
    <w:rsid w:val="56F9EF6D"/>
    <w:rsid w:val="570C3C66"/>
    <w:rsid w:val="57B8F97A"/>
    <w:rsid w:val="58B0310C"/>
    <w:rsid w:val="596F3A5F"/>
    <w:rsid w:val="598CAC54"/>
    <w:rsid w:val="5A0FA4EA"/>
    <w:rsid w:val="5A42332D"/>
    <w:rsid w:val="5CB340CC"/>
    <w:rsid w:val="5D039BDA"/>
    <w:rsid w:val="5D066121"/>
    <w:rsid w:val="5D4E57C5"/>
    <w:rsid w:val="5D7204B2"/>
    <w:rsid w:val="5F63BC48"/>
    <w:rsid w:val="6039B57B"/>
    <w:rsid w:val="61257E5D"/>
    <w:rsid w:val="61452901"/>
    <w:rsid w:val="61CE8568"/>
    <w:rsid w:val="6204DD60"/>
    <w:rsid w:val="6219B213"/>
    <w:rsid w:val="640669CE"/>
    <w:rsid w:val="64DCB8F6"/>
    <w:rsid w:val="65EE1D8C"/>
    <w:rsid w:val="6616C8C3"/>
    <w:rsid w:val="665435E3"/>
    <w:rsid w:val="68657D30"/>
    <w:rsid w:val="687B9126"/>
    <w:rsid w:val="68B26323"/>
    <w:rsid w:val="68D1D95A"/>
    <w:rsid w:val="68F27E3D"/>
    <w:rsid w:val="696EFC08"/>
    <w:rsid w:val="69BE3FE2"/>
    <w:rsid w:val="6BB18661"/>
    <w:rsid w:val="6BC54BC8"/>
    <w:rsid w:val="6BEE9209"/>
    <w:rsid w:val="6CAD50D5"/>
    <w:rsid w:val="6CC1C8F4"/>
    <w:rsid w:val="6D6CD53E"/>
    <w:rsid w:val="6E495D44"/>
    <w:rsid w:val="6E51A401"/>
    <w:rsid w:val="6E7EFEC5"/>
    <w:rsid w:val="6ECEC188"/>
    <w:rsid w:val="7007F72C"/>
    <w:rsid w:val="7037EECE"/>
    <w:rsid w:val="70BD2BF9"/>
    <w:rsid w:val="70CDEBCA"/>
    <w:rsid w:val="70E70D16"/>
    <w:rsid w:val="71380403"/>
    <w:rsid w:val="7155CA33"/>
    <w:rsid w:val="715E8F90"/>
    <w:rsid w:val="71C978B6"/>
    <w:rsid w:val="73E4A2CE"/>
    <w:rsid w:val="741C6834"/>
    <w:rsid w:val="7515F906"/>
    <w:rsid w:val="75897F5E"/>
    <w:rsid w:val="767CEC70"/>
    <w:rsid w:val="77196EBE"/>
    <w:rsid w:val="7758262E"/>
    <w:rsid w:val="78336F73"/>
    <w:rsid w:val="78C659CD"/>
    <w:rsid w:val="78DAF639"/>
    <w:rsid w:val="793305A9"/>
    <w:rsid w:val="7AF85D48"/>
    <w:rsid w:val="7BD23B25"/>
    <w:rsid w:val="7BDBFE8D"/>
    <w:rsid w:val="7D513AA5"/>
    <w:rsid w:val="7D8AD70F"/>
    <w:rsid w:val="7DE49F6C"/>
    <w:rsid w:val="7E0E09C4"/>
    <w:rsid w:val="7E9573C1"/>
    <w:rsid w:val="7E9965B1"/>
    <w:rsid w:val="7F2F16D6"/>
    <w:rsid w:val="7F5676D1"/>
    <w:rsid w:val="7F652387"/>
    <w:rsid w:val="7FA79748"/>
    <w:rsid w:val="7FFE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DC28"/>
  <w15:docId w15:val="{512B55DA-D9B4-4F13-A7D2-BF994978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7" w:line="304" w:lineRule="auto"/>
      <w:ind w:left="10" w:hanging="10"/>
      <w:jc w:val="both"/>
    </w:pPr>
    <w:rPr>
      <w:rFonts w:ascii="Corbel" w:eastAsia="Corbel" w:hAnsi="Corbel" w:cs="Corbel"/>
      <w:color w:val="000000"/>
      <w:sz w:val="21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line="259" w:lineRule="auto"/>
      <w:ind w:left="156" w:hanging="10"/>
      <w:jc w:val="center"/>
      <w:outlineLvl w:val="0"/>
    </w:pPr>
    <w:rPr>
      <w:rFonts w:ascii="Corbel" w:eastAsia="Corbel" w:hAnsi="Corbel" w:cs="Corbel"/>
      <w:b/>
      <w:color w:val="000000"/>
      <w:sz w:val="48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60" w:line="259" w:lineRule="auto"/>
      <w:ind w:left="10" w:hanging="10"/>
      <w:outlineLvl w:val="1"/>
    </w:pPr>
    <w:rPr>
      <w:rFonts w:ascii="Corbel" w:eastAsia="Corbel" w:hAnsi="Corbel" w:cs="Corbel"/>
      <w:color w:val="000000"/>
      <w:sz w:val="36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60" w:line="259" w:lineRule="auto"/>
      <w:ind w:left="10" w:hanging="10"/>
      <w:outlineLvl w:val="2"/>
    </w:pPr>
    <w:rPr>
      <w:rFonts w:ascii="Corbel" w:eastAsia="Corbel" w:hAnsi="Corbel" w:cs="Corbel"/>
      <w:color w:val="000000"/>
      <w:sz w:val="36"/>
    </w:rPr>
  </w:style>
  <w:style w:type="paragraph" w:styleId="Kop4">
    <w:name w:val="heading 4"/>
    <w:next w:val="Standaard"/>
    <w:link w:val="Kop4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0" w:line="259" w:lineRule="auto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link w:val="Kop4"/>
    <w:qFormat/>
    <w:rPr>
      <w:rFonts w:ascii="Arial" w:eastAsia="Arial" w:hAnsi="Arial" w:cs="Arial"/>
      <w:b/>
      <w:color w:val="000000"/>
      <w:sz w:val="24"/>
    </w:rPr>
  </w:style>
  <w:style w:type="character" w:customStyle="1" w:styleId="Kop1Char">
    <w:name w:val="Kop 1 Char"/>
    <w:link w:val="Kop1"/>
    <w:qFormat/>
    <w:rPr>
      <w:rFonts w:ascii="Corbel" w:eastAsia="Corbel" w:hAnsi="Corbel" w:cs="Corbel"/>
      <w:b/>
      <w:color w:val="000000"/>
      <w:sz w:val="48"/>
    </w:rPr>
  </w:style>
  <w:style w:type="character" w:customStyle="1" w:styleId="Kop2Char">
    <w:name w:val="Kop 2 Char"/>
    <w:link w:val="Kop2"/>
    <w:qFormat/>
    <w:rPr>
      <w:rFonts w:ascii="Corbel" w:eastAsia="Corbel" w:hAnsi="Corbel" w:cs="Corbel"/>
      <w:color w:val="000000"/>
      <w:sz w:val="36"/>
    </w:rPr>
  </w:style>
  <w:style w:type="character" w:customStyle="1" w:styleId="Kop3Char">
    <w:name w:val="Kop 3 Char"/>
    <w:link w:val="Kop3"/>
    <w:qFormat/>
    <w:rPr>
      <w:rFonts w:ascii="Corbel" w:eastAsia="Corbel" w:hAnsi="Corbel" w:cs="Corbel"/>
      <w:color w:val="000000"/>
      <w:sz w:val="36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CE47B7"/>
    <w:rPr>
      <w:rFonts w:ascii="Corbel" w:eastAsia="Corbel" w:hAnsi="Corbel" w:cs="Corbel"/>
      <w:color w:val="000000"/>
      <w:sz w:val="21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4A0F9B"/>
    <w:rPr>
      <w:rFonts w:ascii="Segoe UI" w:eastAsia="Corbel" w:hAnsi="Segoe UI" w:cs="Segoe UI"/>
      <w:color w:val="000000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Regelnummer">
    <w:name w:val="line number"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CE47B7"/>
    <w:pPr>
      <w:tabs>
        <w:tab w:val="center" w:pos="4536"/>
        <w:tab w:val="right" w:pos="9072"/>
      </w:tabs>
      <w:spacing w:after="0" w:line="240" w:lineRule="auto"/>
    </w:pPr>
  </w:style>
  <w:style w:type="paragraph" w:styleId="Revisie">
    <w:name w:val="Revision"/>
    <w:uiPriority w:val="99"/>
    <w:semiHidden/>
    <w:qFormat/>
    <w:rsid w:val="00931C91"/>
    <w:rPr>
      <w:rFonts w:ascii="Corbel" w:eastAsia="Corbel" w:hAnsi="Corbel" w:cs="Corbel"/>
      <w:color w:val="000000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4A0F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Voettekst">
    <w:name w:val="footer"/>
    <w:basedOn w:val="HeaderandFooter"/>
  </w:style>
  <w:style w:type="paragraph" w:customStyle="1" w:styleId="TableContents">
    <w:name w:val="Table Contents"/>
    <w:basedOn w:val="Standa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jstalinea">
    <w:name w:val="List Paragraph"/>
    <w:basedOn w:val="Standaard"/>
    <w:uiPriority w:val="34"/>
    <w:qFormat/>
    <w:rsid w:val="004B75F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65680"/>
    <w:rPr>
      <w:color w:val="605E5C"/>
      <w:shd w:val="clear" w:color="auto" w:fill="E1DFDD"/>
    </w:rPr>
  </w:style>
  <w:style w:type="table" w:customStyle="1" w:styleId="Tabelraster1">
    <w:name w:val="Tabelraster1"/>
    <w:rsid w:val="00DF18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sid w:val="00DF18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1813"/>
    <w:rPr>
      <w:rFonts w:ascii="Corbel" w:eastAsia="Corbel" w:hAnsi="Corbel" w:cs="Corbel"/>
      <w:color w:val="000000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1813"/>
    <w:rPr>
      <w:sz w:val="16"/>
      <w:szCs w:val="16"/>
    </w:rPr>
  </w:style>
  <w:style w:type="table" w:customStyle="1" w:styleId="Tabelraster2">
    <w:name w:val="Tabelraster2"/>
    <w:rsid w:val="00D610CB"/>
    <w:pPr>
      <w:suppressAutoHyphens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Standaardalinea-lettertype"/>
    <w:rsid w:val="007E73B7"/>
    <w:rPr>
      <w:rFonts w:ascii="Segoe UI" w:hAnsi="Segoe UI" w:cs="Segoe UI" w:hint="default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C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C69"/>
    <w:rPr>
      <w:rFonts w:ascii="Corbel" w:eastAsia="Corbel" w:hAnsi="Corbel" w:cs="Corbel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0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scentrum.be/stori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vscentrum.be/getintou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ute@vscentrum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9B16635069643A19427C5FE0136C6" ma:contentTypeVersion="4" ma:contentTypeDescription="Create a new document." ma:contentTypeScope="" ma:versionID="f73e29def977453332ad9fa72d623bbb">
  <xsd:schema xmlns:xsd="http://www.w3.org/2001/XMLSchema" xmlns:xs="http://www.w3.org/2001/XMLSchema" xmlns:p="http://schemas.microsoft.com/office/2006/metadata/properties" xmlns:ns2="b465c30e-d0d2-46ec-874d-a157ea91871a" targetNamespace="http://schemas.microsoft.com/office/2006/metadata/properties" ma:root="true" ma:fieldsID="69efdc2938908f526d4ee30a46d83dad" ns2:_="">
    <xsd:import namespace="b465c30e-d0d2-46ec-874d-a157ea91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c30e-d0d2-46ec-874d-a157ea918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C6FA-21B5-4283-A560-061C070D9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5c30e-d0d2-46ec-874d-a157ea91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44F96-5B65-451D-A4AC-8D64E97C0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D9B7C-9C34-4146-88FD-7BC1DF938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3080</Characters>
  <Application>Microsoft Office Word</Application>
  <DocSecurity>0</DocSecurity>
  <Lines>77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FWO</Company>
  <LinksUpToDate>false</LinksUpToDate>
  <CharactersWithSpaces>3522</CharactersWithSpaces>
  <SharedDoc>false</SharedDoc>
  <HLinks>
    <vt:vector size="18" baseType="variant"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http://www.vscentrum.be/getintouch</vt:lpwstr>
      </vt:variant>
      <vt:variant>
        <vt:lpwstr/>
      </vt:variant>
      <vt:variant>
        <vt:i4>7995480</vt:i4>
      </vt:variant>
      <vt:variant>
        <vt:i4>3</vt:i4>
      </vt:variant>
      <vt:variant>
        <vt:i4>0</vt:i4>
      </vt:variant>
      <vt:variant>
        <vt:i4>5</vt:i4>
      </vt:variant>
      <vt:variant>
        <vt:lpwstr>mailto:compute@vscentrum.be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https://www.vscentrum.be/stories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Volckaert</dc:creator>
  <cp:keywords/>
  <dc:description/>
  <cp:lastModifiedBy>Caroline Volckaert (FWO)</cp:lastModifiedBy>
  <cp:revision>2</cp:revision>
  <cp:lastPrinted>2022-10-26T01:12:00Z</cp:lastPrinted>
  <dcterms:created xsi:type="dcterms:W3CDTF">2025-12-16T14:37:00Z</dcterms:created>
  <dcterms:modified xsi:type="dcterms:W3CDTF">2025-12-16T14:37:00Z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0x0101003219B16635069643A19427C5FE0136C6</vt:lpwstr>
  </property>
  <property fmtid="{D5CDD505-2E9C-101B-9397-08002B2CF9AE}" pid="3" name="_dlc_DocIdItemGuid">
    <vt:lpwstr>85ae288a-c242-4f48-8939-45326cbad64a</vt:lpwstr>
  </property>
</Properties>
</file>